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31" w:rsidRPr="000878E5" w:rsidRDefault="00416040" w:rsidP="007F725E">
      <w:pPr>
        <w:pStyle w:val="a3"/>
        <w:ind w:left="4253" w:righ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УТВЕРЖДЕНО:</w:t>
      </w:r>
    </w:p>
    <w:p w:rsidR="008E4431" w:rsidRPr="000878E5" w:rsidRDefault="00416040" w:rsidP="007F725E">
      <w:pPr>
        <w:pStyle w:val="a3"/>
        <w:ind w:left="4253" w:right="844"/>
        <w:rPr>
          <w:sz w:val="30"/>
          <w:szCs w:val="30"/>
        </w:rPr>
      </w:pPr>
      <w:r w:rsidRPr="000878E5">
        <w:rPr>
          <w:sz w:val="30"/>
          <w:szCs w:val="30"/>
        </w:rPr>
        <w:t xml:space="preserve">Заместитель главы </w:t>
      </w:r>
      <w:r w:rsidR="007F725E">
        <w:rPr>
          <w:sz w:val="30"/>
          <w:szCs w:val="30"/>
        </w:rPr>
        <w:t>а</w:t>
      </w:r>
      <w:r w:rsidRPr="000878E5">
        <w:rPr>
          <w:sz w:val="30"/>
          <w:szCs w:val="30"/>
        </w:rPr>
        <w:t>дминистрации</w:t>
      </w:r>
    </w:p>
    <w:p w:rsidR="00416040" w:rsidRPr="000878E5" w:rsidRDefault="00416040" w:rsidP="007F725E">
      <w:pPr>
        <w:pStyle w:val="a3"/>
        <w:ind w:left="4253" w:right="844"/>
        <w:rPr>
          <w:sz w:val="30"/>
          <w:szCs w:val="30"/>
        </w:rPr>
      </w:pPr>
      <w:r w:rsidRPr="000878E5">
        <w:rPr>
          <w:sz w:val="30"/>
          <w:szCs w:val="30"/>
        </w:rPr>
        <w:t>Московского района г.Минска</w:t>
      </w:r>
    </w:p>
    <w:p w:rsidR="0018379B" w:rsidRPr="000878E5" w:rsidRDefault="0018379B" w:rsidP="0018379B">
      <w:pPr>
        <w:pStyle w:val="a3"/>
        <w:ind w:left="4253" w:right="844"/>
        <w:rPr>
          <w:sz w:val="30"/>
          <w:szCs w:val="30"/>
        </w:rPr>
      </w:pPr>
      <w:r w:rsidRPr="000878E5">
        <w:rPr>
          <w:sz w:val="30"/>
          <w:szCs w:val="30"/>
        </w:rPr>
        <w:t>___________________</w:t>
      </w:r>
      <w:proofErr w:type="spellStart"/>
      <w:r w:rsidRPr="000878E5">
        <w:rPr>
          <w:sz w:val="30"/>
          <w:szCs w:val="30"/>
        </w:rPr>
        <w:t>В.П.Брель</w:t>
      </w:r>
      <w:proofErr w:type="spellEnd"/>
    </w:p>
    <w:p w:rsidR="00416040" w:rsidRPr="000878E5" w:rsidRDefault="00416040" w:rsidP="0018379B">
      <w:pPr>
        <w:pStyle w:val="a3"/>
        <w:ind w:left="4253" w:right="844"/>
        <w:rPr>
          <w:sz w:val="30"/>
          <w:szCs w:val="30"/>
        </w:rPr>
      </w:pPr>
      <w:bookmarkStart w:id="0" w:name="_GoBack"/>
      <w:bookmarkEnd w:id="0"/>
      <w:r w:rsidRPr="000878E5">
        <w:rPr>
          <w:sz w:val="30"/>
          <w:szCs w:val="30"/>
        </w:rPr>
        <w:t>«____»__________________2017</w:t>
      </w:r>
    </w:p>
    <w:p w:rsidR="00416040" w:rsidRPr="000878E5" w:rsidRDefault="00416040" w:rsidP="007F725E">
      <w:pPr>
        <w:pStyle w:val="a3"/>
        <w:ind w:left="4536" w:right="844"/>
        <w:rPr>
          <w:sz w:val="30"/>
          <w:szCs w:val="30"/>
        </w:rPr>
      </w:pPr>
    </w:p>
    <w:p w:rsidR="008E4431" w:rsidRPr="000878E5" w:rsidRDefault="008E4431" w:rsidP="000878E5">
      <w:pPr>
        <w:pStyle w:val="a3"/>
        <w:ind w:right="28"/>
        <w:jc w:val="both"/>
        <w:rPr>
          <w:b/>
          <w:bCs/>
          <w:sz w:val="30"/>
          <w:szCs w:val="30"/>
        </w:rPr>
      </w:pPr>
      <w:r w:rsidRPr="000878E5">
        <w:rPr>
          <w:b/>
          <w:bCs/>
          <w:sz w:val="30"/>
          <w:szCs w:val="30"/>
        </w:rPr>
        <w:t xml:space="preserve">Инструкция </w:t>
      </w:r>
    </w:p>
    <w:p w:rsidR="008E4431" w:rsidRPr="000878E5" w:rsidRDefault="008E4431" w:rsidP="000878E5">
      <w:pPr>
        <w:pStyle w:val="a3"/>
        <w:ind w:right="560"/>
        <w:jc w:val="both"/>
        <w:rPr>
          <w:b/>
          <w:bCs/>
          <w:sz w:val="30"/>
          <w:szCs w:val="30"/>
        </w:rPr>
      </w:pPr>
      <w:r w:rsidRPr="000878E5">
        <w:rPr>
          <w:bCs/>
          <w:sz w:val="30"/>
          <w:szCs w:val="30"/>
        </w:rPr>
        <w:t xml:space="preserve">о порядке проведения </w:t>
      </w:r>
      <w:r w:rsidR="002D361A" w:rsidRPr="000878E5">
        <w:rPr>
          <w:bCs/>
          <w:sz w:val="30"/>
          <w:szCs w:val="30"/>
        </w:rPr>
        <w:t>районного</w:t>
      </w:r>
      <w:r w:rsidRPr="000878E5">
        <w:rPr>
          <w:bCs/>
          <w:sz w:val="30"/>
          <w:szCs w:val="30"/>
        </w:rPr>
        <w:t xml:space="preserve"> конкурса молодых специалистов предприятий и организаций </w:t>
      </w:r>
      <w:r w:rsidR="002D361A" w:rsidRPr="000878E5">
        <w:rPr>
          <w:bCs/>
          <w:sz w:val="30"/>
          <w:szCs w:val="30"/>
        </w:rPr>
        <w:t xml:space="preserve">Московского района </w:t>
      </w:r>
      <w:r w:rsidRPr="000878E5">
        <w:rPr>
          <w:w w:val="105"/>
          <w:sz w:val="30"/>
          <w:szCs w:val="30"/>
        </w:rPr>
        <w:t xml:space="preserve">г.Минска </w:t>
      </w:r>
      <w:r w:rsidR="002D361A" w:rsidRPr="000878E5">
        <w:rPr>
          <w:w w:val="105"/>
          <w:sz w:val="30"/>
          <w:szCs w:val="30"/>
        </w:rPr>
        <w:t xml:space="preserve">      </w:t>
      </w:r>
      <w:r w:rsidRPr="000878E5">
        <w:rPr>
          <w:b/>
          <w:bCs/>
          <w:sz w:val="30"/>
          <w:szCs w:val="30"/>
        </w:rPr>
        <w:t>«Лучший молодой специалист год</w:t>
      </w:r>
      <w:r w:rsidR="002D361A" w:rsidRPr="000878E5">
        <w:rPr>
          <w:b/>
          <w:bCs/>
          <w:sz w:val="30"/>
          <w:szCs w:val="30"/>
        </w:rPr>
        <w:t>а»</w:t>
      </w:r>
    </w:p>
    <w:p w:rsidR="002D361A" w:rsidRPr="000878E5" w:rsidRDefault="002D361A" w:rsidP="000878E5">
      <w:pPr>
        <w:pStyle w:val="a3"/>
        <w:ind w:left="537" w:right="560"/>
        <w:jc w:val="both"/>
        <w:rPr>
          <w:b/>
          <w:bCs/>
          <w:sz w:val="30"/>
          <w:szCs w:val="30"/>
        </w:rPr>
      </w:pPr>
    </w:p>
    <w:p w:rsidR="008E4431" w:rsidRPr="000878E5" w:rsidRDefault="008E4431" w:rsidP="000878E5">
      <w:pPr>
        <w:pStyle w:val="a3"/>
        <w:tabs>
          <w:tab w:val="left" w:pos="5"/>
          <w:tab w:val="left" w:pos="1085"/>
        </w:tabs>
        <w:ind w:right="28"/>
        <w:jc w:val="both"/>
        <w:rPr>
          <w:b/>
          <w:bCs/>
          <w:sz w:val="30"/>
          <w:szCs w:val="30"/>
        </w:rPr>
      </w:pPr>
      <w:r w:rsidRPr="000878E5">
        <w:rPr>
          <w:sz w:val="30"/>
          <w:szCs w:val="30"/>
        </w:rPr>
        <w:tab/>
      </w:r>
      <w:r w:rsidR="00AF6B9C">
        <w:rPr>
          <w:b/>
          <w:bCs/>
          <w:sz w:val="30"/>
          <w:szCs w:val="30"/>
        </w:rPr>
        <w:t xml:space="preserve">1. </w:t>
      </w:r>
      <w:r w:rsidRPr="000878E5">
        <w:rPr>
          <w:b/>
          <w:bCs/>
          <w:sz w:val="30"/>
          <w:szCs w:val="30"/>
        </w:rPr>
        <w:t>Общие положения</w:t>
      </w:r>
      <w:r w:rsidR="002D361A" w:rsidRPr="000878E5">
        <w:rPr>
          <w:b/>
          <w:bCs/>
          <w:sz w:val="30"/>
          <w:szCs w:val="30"/>
        </w:rPr>
        <w:t>.</w:t>
      </w:r>
      <w:r w:rsidRPr="000878E5">
        <w:rPr>
          <w:b/>
          <w:bCs/>
          <w:sz w:val="30"/>
          <w:szCs w:val="30"/>
        </w:rPr>
        <w:t xml:space="preserve"> </w:t>
      </w:r>
    </w:p>
    <w:p w:rsidR="008E4431" w:rsidRPr="000878E5" w:rsidRDefault="000878E5" w:rsidP="000878E5">
      <w:pPr>
        <w:pStyle w:val="a3"/>
        <w:ind w:left="5" w:right="3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1.1. </w:t>
      </w:r>
      <w:r w:rsidR="008E4431" w:rsidRPr="000878E5">
        <w:rPr>
          <w:sz w:val="30"/>
          <w:szCs w:val="30"/>
        </w:rPr>
        <w:t>Настоящая Инструкция определяет порядок подготовки, проведения и</w:t>
      </w:r>
      <w:r w:rsidR="002D361A" w:rsidRPr="000878E5">
        <w:rPr>
          <w:sz w:val="30"/>
          <w:szCs w:val="30"/>
        </w:rPr>
        <w:t xml:space="preserve"> </w:t>
      </w:r>
      <w:r w:rsidR="008E4431" w:rsidRPr="000878E5">
        <w:rPr>
          <w:sz w:val="30"/>
          <w:szCs w:val="30"/>
        </w:rPr>
        <w:t xml:space="preserve">подведения итогов </w:t>
      </w:r>
      <w:r w:rsidR="002D361A" w:rsidRPr="000878E5">
        <w:rPr>
          <w:sz w:val="30"/>
          <w:szCs w:val="30"/>
        </w:rPr>
        <w:t>районного</w:t>
      </w:r>
      <w:r w:rsidR="008E4431" w:rsidRPr="000878E5">
        <w:rPr>
          <w:sz w:val="30"/>
          <w:szCs w:val="30"/>
        </w:rPr>
        <w:t xml:space="preserve"> конкурса молодых специалистов предприятий и </w:t>
      </w:r>
      <w:r w:rsidR="002D361A" w:rsidRPr="000878E5">
        <w:rPr>
          <w:sz w:val="30"/>
          <w:szCs w:val="30"/>
        </w:rPr>
        <w:t xml:space="preserve">организаций </w:t>
      </w:r>
      <w:r w:rsidR="002D361A" w:rsidRPr="000878E5">
        <w:rPr>
          <w:bCs/>
          <w:sz w:val="30"/>
          <w:szCs w:val="30"/>
        </w:rPr>
        <w:t xml:space="preserve">Московского района </w:t>
      </w:r>
      <w:r w:rsidR="002D361A" w:rsidRPr="000878E5">
        <w:rPr>
          <w:w w:val="105"/>
          <w:sz w:val="30"/>
          <w:szCs w:val="30"/>
        </w:rPr>
        <w:t>г.Минска</w:t>
      </w:r>
      <w:r w:rsidR="008E4431" w:rsidRPr="000878E5">
        <w:rPr>
          <w:sz w:val="30"/>
          <w:szCs w:val="30"/>
        </w:rPr>
        <w:t xml:space="preserve"> (далее</w:t>
      </w:r>
      <w:r w:rsidR="002D361A" w:rsidRPr="000878E5">
        <w:rPr>
          <w:sz w:val="30"/>
          <w:szCs w:val="30"/>
        </w:rPr>
        <w:t>-к</w:t>
      </w:r>
      <w:r w:rsidR="008E4431" w:rsidRPr="000878E5">
        <w:rPr>
          <w:sz w:val="30"/>
          <w:szCs w:val="30"/>
        </w:rPr>
        <w:t xml:space="preserve">онкурс) «Лучший молодой специалист года». </w:t>
      </w:r>
    </w:p>
    <w:p w:rsidR="008E4431" w:rsidRDefault="008E4431" w:rsidP="000878E5">
      <w:pPr>
        <w:pStyle w:val="a3"/>
        <w:ind w:left="5" w:right="3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1.</w:t>
      </w:r>
      <w:r w:rsidR="000878E5" w:rsidRPr="000878E5">
        <w:rPr>
          <w:sz w:val="30"/>
          <w:szCs w:val="30"/>
        </w:rPr>
        <w:t>2. </w:t>
      </w:r>
      <w:r w:rsidRPr="000878E5">
        <w:rPr>
          <w:sz w:val="30"/>
          <w:szCs w:val="30"/>
        </w:rPr>
        <w:t>Конкурс направлен на повышение профессионального мастерства и престижа статуса молодых специалистов, в целях реализации мероприятий в области государственной молодежной политик</w:t>
      </w:r>
      <w:r w:rsidR="002D361A" w:rsidRPr="000878E5">
        <w:rPr>
          <w:sz w:val="30"/>
          <w:szCs w:val="30"/>
        </w:rPr>
        <w:t>и.</w:t>
      </w:r>
    </w:p>
    <w:p w:rsidR="00AF6B9C" w:rsidRPr="000878E5" w:rsidRDefault="00AF6B9C" w:rsidP="000878E5">
      <w:pPr>
        <w:pStyle w:val="a3"/>
        <w:ind w:left="5" w:right="37"/>
        <w:jc w:val="both"/>
        <w:rPr>
          <w:sz w:val="30"/>
          <w:szCs w:val="30"/>
        </w:rPr>
      </w:pPr>
    </w:p>
    <w:p w:rsidR="008E4431" w:rsidRPr="000878E5" w:rsidRDefault="008E4431" w:rsidP="000878E5">
      <w:pPr>
        <w:pStyle w:val="a3"/>
        <w:tabs>
          <w:tab w:val="left" w:pos="5"/>
          <w:tab w:val="left" w:pos="1075"/>
        </w:tabs>
        <w:ind w:right="24"/>
        <w:jc w:val="both"/>
        <w:rPr>
          <w:b/>
          <w:bCs/>
          <w:sz w:val="30"/>
          <w:szCs w:val="30"/>
        </w:rPr>
      </w:pPr>
      <w:r w:rsidRPr="000878E5">
        <w:rPr>
          <w:sz w:val="30"/>
          <w:szCs w:val="30"/>
        </w:rPr>
        <w:tab/>
      </w:r>
      <w:r w:rsidR="00AF6B9C">
        <w:rPr>
          <w:b/>
          <w:bCs/>
          <w:sz w:val="30"/>
          <w:szCs w:val="30"/>
        </w:rPr>
        <w:t xml:space="preserve">2. </w:t>
      </w:r>
      <w:r w:rsidRPr="000878E5">
        <w:rPr>
          <w:b/>
          <w:bCs/>
          <w:sz w:val="30"/>
          <w:szCs w:val="30"/>
        </w:rPr>
        <w:t>Цель и задачи Конкурса</w:t>
      </w:r>
      <w:r w:rsidR="002D361A" w:rsidRPr="000878E5">
        <w:rPr>
          <w:b/>
          <w:bCs/>
          <w:sz w:val="30"/>
          <w:szCs w:val="30"/>
        </w:rPr>
        <w:t>.</w:t>
      </w:r>
    </w:p>
    <w:p w:rsidR="002D361A" w:rsidRPr="000878E5" w:rsidRDefault="000878E5" w:rsidP="000878E5">
      <w:pPr>
        <w:pStyle w:val="a3"/>
        <w:ind w:left="5" w:right="3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2.1. </w:t>
      </w:r>
      <w:r w:rsidR="008E4431" w:rsidRPr="000878E5">
        <w:rPr>
          <w:sz w:val="30"/>
          <w:szCs w:val="30"/>
        </w:rPr>
        <w:t>Целью проведения Конкурса является выявление и поощрение лучш</w:t>
      </w:r>
      <w:r w:rsidR="002D361A" w:rsidRPr="000878E5">
        <w:rPr>
          <w:sz w:val="30"/>
          <w:szCs w:val="30"/>
        </w:rPr>
        <w:t xml:space="preserve">их </w:t>
      </w:r>
      <w:r w:rsidR="008E4431" w:rsidRPr="000878E5">
        <w:rPr>
          <w:sz w:val="30"/>
          <w:szCs w:val="30"/>
        </w:rPr>
        <w:t>молодых специалистов, добивших</w:t>
      </w:r>
      <w:r w:rsidR="002D361A" w:rsidRPr="000878E5">
        <w:rPr>
          <w:sz w:val="30"/>
          <w:szCs w:val="30"/>
        </w:rPr>
        <w:t>с</w:t>
      </w:r>
      <w:r w:rsidR="008E4431" w:rsidRPr="000878E5">
        <w:rPr>
          <w:sz w:val="30"/>
          <w:szCs w:val="30"/>
        </w:rPr>
        <w:t xml:space="preserve">я значительных успехов в своей деятельности. </w:t>
      </w:r>
    </w:p>
    <w:p w:rsidR="008E4431" w:rsidRPr="000878E5" w:rsidRDefault="008E4431" w:rsidP="000878E5">
      <w:pPr>
        <w:pStyle w:val="a3"/>
        <w:ind w:left="5" w:right="3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2.</w:t>
      </w:r>
      <w:r w:rsidR="000878E5" w:rsidRPr="000878E5">
        <w:rPr>
          <w:sz w:val="30"/>
          <w:szCs w:val="30"/>
        </w:rPr>
        <w:t>2. </w:t>
      </w:r>
      <w:r w:rsidRPr="000878E5">
        <w:rPr>
          <w:sz w:val="30"/>
          <w:szCs w:val="30"/>
        </w:rPr>
        <w:t xml:space="preserve">Конкурс направлен на решение следующих задач: </w:t>
      </w:r>
    </w:p>
    <w:p w:rsidR="008E4431" w:rsidRPr="000878E5" w:rsidRDefault="000878E5" w:rsidP="000878E5">
      <w:pPr>
        <w:pStyle w:val="a3"/>
        <w:ind w:right="24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2.2.1. </w:t>
      </w:r>
      <w:r w:rsidR="008E4431" w:rsidRPr="000878E5">
        <w:rPr>
          <w:sz w:val="30"/>
          <w:szCs w:val="30"/>
        </w:rPr>
        <w:t>формирование у молодежи активной жизненной позиции, готовност</w:t>
      </w:r>
      <w:r w:rsidR="002D361A" w:rsidRPr="000878E5">
        <w:rPr>
          <w:sz w:val="30"/>
          <w:szCs w:val="30"/>
        </w:rPr>
        <w:t xml:space="preserve">и </w:t>
      </w:r>
      <w:r w:rsidR="008E4431" w:rsidRPr="000878E5">
        <w:rPr>
          <w:sz w:val="30"/>
          <w:szCs w:val="30"/>
        </w:rPr>
        <w:t xml:space="preserve">к участию в экономической и общественной жизни г.Минска; </w:t>
      </w:r>
    </w:p>
    <w:p w:rsidR="008E4431" w:rsidRPr="000878E5" w:rsidRDefault="000878E5" w:rsidP="000878E5">
      <w:pPr>
        <w:pStyle w:val="a3"/>
        <w:ind w:left="5" w:right="3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2.2.2. </w:t>
      </w:r>
      <w:r w:rsidR="008E4431" w:rsidRPr="000878E5">
        <w:rPr>
          <w:sz w:val="30"/>
          <w:szCs w:val="30"/>
        </w:rPr>
        <w:t xml:space="preserve">создание благоприятных условий для самореализации молодежи; </w:t>
      </w:r>
    </w:p>
    <w:p w:rsidR="008E4431" w:rsidRDefault="008E4431" w:rsidP="000878E5">
      <w:pPr>
        <w:pStyle w:val="a3"/>
        <w:ind w:left="5" w:right="3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2.2.</w:t>
      </w:r>
      <w:r w:rsidR="000878E5" w:rsidRPr="000878E5">
        <w:rPr>
          <w:sz w:val="30"/>
          <w:szCs w:val="30"/>
        </w:rPr>
        <w:t>3. </w:t>
      </w:r>
      <w:r w:rsidRPr="000878E5">
        <w:rPr>
          <w:sz w:val="30"/>
          <w:szCs w:val="30"/>
        </w:rPr>
        <w:t>формирование положительного имиджа молодого специалиста в обществе</w:t>
      </w:r>
      <w:r w:rsidR="000878E5" w:rsidRPr="000878E5">
        <w:rPr>
          <w:sz w:val="30"/>
          <w:szCs w:val="30"/>
        </w:rPr>
        <w:t>.</w:t>
      </w:r>
    </w:p>
    <w:p w:rsidR="00AF6B9C" w:rsidRPr="000878E5" w:rsidRDefault="00AF6B9C" w:rsidP="000878E5">
      <w:pPr>
        <w:pStyle w:val="a3"/>
        <w:ind w:left="5" w:right="33"/>
        <w:jc w:val="both"/>
        <w:rPr>
          <w:sz w:val="30"/>
          <w:szCs w:val="30"/>
        </w:rPr>
      </w:pPr>
    </w:p>
    <w:p w:rsidR="008E4431" w:rsidRPr="000878E5" w:rsidRDefault="00AF6B9C" w:rsidP="000878E5">
      <w:pPr>
        <w:pStyle w:val="a3"/>
        <w:tabs>
          <w:tab w:val="left" w:pos="1080"/>
        </w:tabs>
        <w:ind w:right="1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r w:rsidR="008E4431" w:rsidRPr="000878E5">
        <w:rPr>
          <w:b/>
          <w:bCs/>
          <w:sz w:val="30"/>
          <w:szCs w:val="30"/>
        </w:rPr>
        <w:t>Организация и ру</w:t>
      </w:r>
      <w:r w:rsidR="002D361A" w:rsidRPr="000878E5">
        <w:rPr>
          <w:b/>
          <w:bCs/>
          <w:sz w:val="30"/>
          <w:szCs w:val="30"/>
        </w:rPr>
        <w:t>ководство Конкурса.</w:t>
      </w:r>
    </w:p>
    <w:p w:rsidR="008E4431" w:rsidRPr="000878E5" w:rsidRDefault="000878E5" w:rsidP="000878E5">
      <w:pPr>
        <w:pStyle w:val="a3"/>
        <w:ind w:righ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3.1. </w:t>
      </w:r>
      <w:r w:rsidR="008E4431" w:rsidRPr="000878E5">
        <w:rPr>
          <w:sz w:val="30"/>
          <w:szCs w:val="30"/>
        </w:rPr>
        <w:t>Организатором Конкурса является администраци</w:t>
      </w:r>
      <w:r w:rsidR="002D361A" w:rsidRPr="000878E5">
        <w:rPr>
          <w:sz w:val="30"/>
          <w:szCs w:val="30"/>
        </w:rPr>
        <w:t xml:space="preserve">я </w:t>
      </w:r>
      <w:r w:rsidR="002D361A" w:rsidRPr="000878E5">
        <w:rPr>
          <w:bCs/>
          <w:sz w:val="30"/>
          <w:szCs w:val="30"/>
        </w:rPr>
        <w:t xml:space="preserve">Московского района </w:t>
      </w:r>
      <w:r w:rsidR="002D361A" w:rsidRPr="000878E5">
        <w:rPr>
          <w:w w:val="105"/>
          <w:sz w:val="30"/>
          <w:szCs w:val="30"/>
        </w:rPr>
        <w:t>г.Минска</w:t>
      </w:r>
      <w:r w:rsidR="002D361A" w:rsidRPr="000878E5">
        <w:rPr>
          <w:sz w:val="30"/>
          <w:szCs w:val="30"/>
        </w:rPr>
        <w:t>.</w:t>
      </w:r>
    </w:p>
    <w:p w:rsidR="008E4431" w:rsidRDefault="008E4431" w:rsidP="000878E5">
      <w:pPr>
        <w:pStyle w:val="a3"/>
        <w:ind w:righ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3.2.</w:t>
      </w:r>
      <w:r w:rsidR="000878E5" w:rsidRPr="000878E5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Координация Конкурса осуществляется </w:t>
      </w:r>
      <w:r w:rsidR="002D361A" w:rsidRPr="000878E5">
        <w:rPr>
          <w:sz w:val="30"/>
          <w:szCs w:val="30"/>
        </w:rPr>
        <w:t xml:space="preserve">управлением идеологической работы, культуры и по делам молодежи администрации </w:t>
      </w:r>
      <w:r w:rsidR="002D361A" w:rsidRPr="000878E5">
        <w:rPr>
          <w:bCs/>
          <w:sz w:val="30"/>
          <w:szCs w:val="30"/>
        </w:rPr>
        <w:t xml:space="preserve">Московского района </w:t>
      </w:r>
      <w:r w:rsidR="002D361A" w:rsidRPr="000878E5">
        <w:rPr>
          <w:w w:val="105"/>
          <w:sz w:val="30"/>
          <w:szCs w:val="30"/>
        </w:rPr>
        <w:t>г.Минска</w:t>
      </w:r>
      <w:r w:rsidR="00AF6B9C">
        <w:rPr>
          <w:sz w:val="30"/>
          <w:szCs w:val="30"/>
        </w:rPr>
        <w:t>.</w:t>
      </w:r>
    </w:p>
    <w:p w:rsidR="00AF6B9C" w:rsidRPr="000878E5" w:rsidRDefault="00AF6B9C" w:rsidP="000878E5">
      <w:pPr>
        <w:pStyle w:val="a3"/>
        <w:ind w:right="28"/>
        <w:jc w:val="both"/>
        <w:rPr>
          <w:sz w:val="30"/>
          <w:szCs w:val="30"/>
        </w:rPr>
      </w:pPr>
    </w:p>
    <w:p w:rsidR="008E4431" w:rsidRPr="000878E5" w:rsidRDefault="00AF6B9C" w:rsidP="000878E5">
      <w:pPr>
        <w:pStyle w:val="a3"/>
        <w:tabs>
          <w:tab w:val="left" w:pos="1075"/>
        </w:tabs>
        <w:ind w:right="24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4. </w:t>
      </w:r>
      <w:r w:rsidR="008E4431" w:rsidRPr="000878E5">
        <w:rPr>
          <w:b/>
          <w:bCs/>
          <w:sz w:val="30"/>
          <w:szCs w:val="30"/>
        </w:rPr>
        <w:t>Порядок и сроки проведения Конкурса</w:t>
      </w:r>
      <w:r w:rsidR="002D361A" w:rsidRPr="000878E5">
        <w:rPr>
          <w:b/>
          <w:bCs/>
          <w:sz w:val="30"/>
          <w:szCs w:val="30"/>
        </w:rPr>
        <w:t>.</w:t>
      </w:r>
      <w:r w:rsidR="008E4431" w:rsidRPr="000878E5">
        <w:rPr>
          <w:b/>
          <w:bCs/>
          <w:sz w:val="30"/>
          <w:szCs w:val="30"/>
        </w:rPr>
        <w:t xml:space="preserve"> </w:t>
      </w:r>
    </w:p>
    <w:p w:rsidR="008E4431" w:rsidRPr="000878E5" w:rsidRDefault="002D361A" w:rsidP="000878E5">
      <w:pPr>
        <w:pStyle w:val="a3"/>
        <w:ind w:right="33"/>
        <w:jc w:val="both"/>
        <w:rPr>
          <w:b/>
          <w:bCs/>
          <w:sz w:val="30"/>
          <w:szCs w:val="30"/>
        </w:rPr>
      </w:pPr>
      <w:r w:rsidRPr="000878E5">
        <w:rPr>
          <w:sz w:val="30"/>
          <w:szCs w:val="30"/>
        </w:rPr>
        <w:t>4.1.</w:t>
      </w:r>
      <w:r w:rsidR="000878E5" w:rsidRPr="000878E5">
        <w:rPr>
          <w:sz w:val="30"/>
          <w:szCs w:val="30"/>
        </w:rPr>
        <w:t> </w:t>
      </w:r>
      <w:r w:rsidR="008E4431" w:rsidRPr="000878E5">
        <w:rPr>
          <w:sz w:val="30"/>
          <w:szCs w:val="30"/>
        </w:rPr>
        <w:t xml:space="preserve">Районный этап Конкурса проходит с </w:t>
      </w:r>
      <w:r w:rsidRPr="000878E5">
        <w:rPr>
          <w:b/>
          <w:bCs/>
          <w:sz w:val="30"/>
          <w:szCs w:val="30"/>
        </w:rPr>
        <w:t>12.06.2017 по 2</w:t>
      </w:r>
      <w:r w:rsidR="000878E5" w:rsidRPr="000878E5">
        <w:rPr>
          <w:b/>
          <w:bCs/>
          <w:sz w:val="30"/>
          <w:szCs w:val="30"/>
        </w:rPr>
        <w:t>5</w:t>
      </w:r>
      <w:r w:rsidRPr="000878E5">
        <w:rPr>
          <w:b/>
          <w:bCs/>
          <w:sz w:val="30"/>
          <w:szCs w:val="30"/>
        </w:rPr>
        <w:t>.07.2017</w:t>
      </w:r>
      <w:r w:rsidR="000878E5" w:rsidRPr="000878E5">
        <w:rPr>
          <w:b/>
          <w:bCs/>
          <w:sz w:val="30"/>
          <w:szCs w:val="30"/>
        </w:rPr>
        <w:t>.</w:t>
      </w:r>
    </w:p>
    <w:p w:rsidR="008E4431" w:rsidRPr="000878E5" w:rsidRDefault="008E4431" w:rsidP="000878E5">
      <w:pPr>
        <w:pStyle w:val="a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2D361A" w:rsidRPr="000878E5">
        <w:rPr>
          <w:sz w:val="30"/>
          <w:szCs w:val="30"/>
        </w:rPr>
        <w:t>2</w:t>
      </w:r>
      <w:r w:rsidR="000878E5" w:rsidRPr="000878E5">
        <w:rPr>
          <w:sz w:val="30"/>
          <w:szCs w:val="30"/>
        </w:rPr>
        <w:t>. </w:t>
      </w:r>
      <w:r w:rsidRPr="000878E5">
        <w:rPr>
          <w:sz w:val="30"/>
          <w:szCs w:val="30"/>
        </w:rPr>
        <w:t>Второй этап проводится на городском уровне (далее</w:t>
      </w:r>
      <w:r w:rsidR="002D361A" w:rsidRPr="000878E5">
        <w:rPr>
          <w:sz w:val="30"/>
          <w:szCs w:val="30"/>
        </w:rPr>
        <w:t xml:space="preserve"> - г</w:t>
      </w:r>
      <w:r w:rsidRPr="000878E5">
        <w:rPr>
          <w:sz w:val="30"/>
          <w:szCs w:val="30"/>
        </w:rPr>
        <w:t xml:space="preserve">ородской этап). </w:t>
      </w:r>
    </w:p>
    <w:p w:rsidR="008E4431" w:rsidRDefault="008E4431" w:rsidP="000878E5">
      <w:pPr>
        <w:pStyle w:val="a3"/>
        <w:ind w:left="4" w:right="3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3. </w:t>
      </w:r>
      <w:r w:rsidRPr="000878E5">
        <w:rPr>
          <w:sz w:val="30"/>
          <w:szCs w:val="30"/>
        </w:rPr>
        <w:t xml:space="preserve">В </w:t>
      </w:r>
      <w:r w:rsidR="002D361A" w:rsidRPr="000878E5">
        <w:rPr>
          <w:sz w:val="30"/>
          <w:szCs w:val="30"/>
        </w:rPr>
        <w:t>г</w:t>
      </w:r>
      <w:r w:rsidRPr="000878E5">
        <w:rPr>
          <w:sz w:val="30"/>
          <w:szCs w:val="30"/>
        </w:rPr>
        <w:t xml:space="preserve">ородском </w:t>
      </w:r>
      <w:proofErr w:type="gramStart"/>
      <w:r w:rsidRPr="000878E5">
        <w:rPr>
          <w:sz w:val="30"/>
          <w:szCs w:val="30"/>
        </w:rPr>
        <w:t>этапе</w:t>
      </w:r>
      <w:proofErr w:type="gramEnd"/>
      <w:r w:rsidRPr="000878E5">
        <w:rPr>
          <w:sz w:val="30"/>
          <w:szCs w:val="30"/>
        </w:rPr>
        <w:t xml:space="preserve"> </w:t>
      </w:r>
      <w:r w:rsidR="000878E5" w:rsidRPr="000878E5">
        <w:rPr>
          <w:sz w:val="30"/>
          <w:szCs w:val="30"/>
        </w:rPr>
        <w:t xml:space="preserve">Конкурса </w:t>
      </w:r>
      <w:r w:rsidRPr="000878E5">
        <w:rPr>
          <w:sz w:val="30"/>
          <w:szCs w:val="30"/>
        </w:rPr>
        <w:t xml:space="preserve">принимают участие молодые специалисты, занявшие в </w:t>
      </w:r>
      <w:r w:rsidR="000878E5" w:rsidRPr="000878E5">
        <w:rPr>
          <w:sz w:val="30"/>
          <w:szCs w:val="30"/>
        </w:rPr>
        <w:t>р</w:t>
      </w:r>
      <w:r w:rsidRPr="000878E5">
        <w:rPr>
          <w:sz w:val="30"/>
          <w:szCs w:val="30"/>
        </w:rPr>
        <w:t>айонном этапе первое и в</w:t>
      </w:r>
      <w:r w:rsidR="00251BC9">
        <w:rPr>
          <w:sz w:val="30"/>
          <w:szCs w:val="30"/>
        </w:rPr>
        <w:t>торое место в каждой номинации.</w:t>
      </w:r>
    </w:p>
    <w:p w:rsidR="00251BC9" w:rsidRPr="000878E5" w:rsidRDefault="00251BC9" w:rsidP="000878E5">
      <w:pPr>
        <w:pStyle w:val="a3"/>
        <w:ind w:left="4" w:right="33"/>
        <w:jc w:val="both"/>
        <w:rPr>
          <w:sz w:val="30"/>
          <w:szCs w:val="30"/>
        </w:rPr>
      </w:pPr>
    </w:p>
    <w:p w:rsidR="008E4431" w:rsidRPr="000878E5" w:rsidRDefault="008E4431" w:rsidP="000878E5">
      <w:pPr>
        <w:pStyle w:val="a3"/>
        <w:ind w:left="9" w:right="52"/>
        <w:jc w:val="both"/>
        <w:rPr>
          <w:sz w:val="30"/>
          <w:szCs w:val="30"/>
        </w:rPr>
      </w:pPr>
      <w:r w:rsidRPr="000878E5">
        <w:rPr>
          <w:sz w:val="30"/>
          <w:szCs w:val="30"/>
        </w:rPr>
        <w:lastRenderedPageBreak/>
        <w:t>4.</w:t>
      </w:r>
      <w:r w:rsidR="000878E5" w:rsidRPr="000878E5">
        <w:rPr>
          <w:sz w:val="30"/>
          <w:szCs w:val="30"/>
        </w:rPr>
        <w:t>4. </w:t>
      </w:r>
      <w:r w:rsidRPr="000878E5">
        <w:rPr>
          <w:sz w:val="30"/>
          <w:szCs w:val="30"/>
        </w:rPr>
        <w:t xml:space="preserve">Городской этап проходит с </w:t>
      </w:r>
      <w:r w:rsidR="000878E5" w:rsidRPr="000878E5">
        <w:rPr>
          <w:sz w:val="30"/>
          <w:szCs w:val="30"/>
        </w:rPr>
        <w:t>01 по 31 августа 2017 года.</w:t>
      </w:r>
    </w:p>
    <w:p w:rsidR="008E4431" w:rsidRPr="000878E5" w:rsidRDefault="008E4431" w:rsidP="000878E5">
      <w:pPr>
        <w:pStyle w:val="a3"/>
        <w:ind w:lef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 К</w:t>
      </w:r>
      <w:r w:rsidR="000878E5" w:rsidRPr="000878E5">
        <w:rPr>
          <w:sz w:val="30"/>
          <w:szCs w:val="30"/>
        </w:rPr>
        <w:t>онкурс про</w:t>
      </w:r>
      <w:r w:rsidRPr="000878E5">
        <w:rPr>
          <w:sz w:val="30"/>
          <w:szCs w:val="30"/>
        </w:rPr>
        <w:t xml:space="preserve">водится по </w:t>
      </w:r>
      <w:r w:rsidR="000878E5" w:rsidRPr="000878E5">
        <w:rPr>
          <w:sz w:val="30"/>
          <w:szCs w:val="30"/>
        </w:rPr>
        <w:t xml:space="preserve">следующим </w:t>
      </w:r>
      <w:r w:rsidRPr="000878E5">
        <w:rPr>
          <w:sz w:val="30"/>
          <w:szCs w:val="30"/>
        </w:rPr>
        <w:t xml:space="preserve">номинациям: </w:t>
      </w:r>
    </w:p>
    <w:p w:rsidR="000878E5" w:rsidRPr="000878E5" w:rsidRDefault="008E4431" w:rsidP="000878E5">
      <w:pPr>
        <w:pStyle w:val="a3"/>
        <w:ind w:right="1473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</w:t>
      </w:r>
      <w:r w:rsidR="000878E5" w:rsidRPr="000878E5">
        <w:rPr>
          <w:sz w:val="30"/>
          <w:szCs w:val="30"/>
        </w:rPr>
        <w:t>.5</w:t>
      </w:r>
      <w:r w:rsidRPr="000878E5">
        <w:rPr>
          <w:sz w:val="30"/>
          <w:szCs w:val="30"/>
        </w:rPr>
        <w:t>.1</w:t>
      </w:r>
      <w:r w:rsidR="000878E5" w:rsidRPr="000878E5">
        <w:rPr>
          <w:sz w:val="30"/>
          <w:szCs w:val="30"/>
        </w:rPr>
        <w:t>. </w:t>
      </w:r>
      <w:r w:rsidRPr="000878E5">
        <w:rPr>
          <w:sz w:val="30"/>
          <w:szCs w:val="30"/>
        </w:rPr>
        <w:t xml:space="preserve">«Лучший молодой специалист промышленного предприятия»; </w:t>
      </w:r>
    </w:p>
    <w:p w:rsidR="008E4431" w:rsidRPr="000878E5" w:rsidRDefault="008E4431" w:rsidP="000878E5">
      <w:pPr>
        <w:pStyle w:val="a3"/>
        <w:ind w:right="1473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5.2. </w:t>
      </w:r>
      <w:r w:rsidRPr="000878E5">
        <w:rPr>
          <w:sz w:val="30"/>
          <w:szCs w:val="30"/>
        </w:rPr>
        <w:t>«Лучший молодой специали</w:t>
      </w:r>
      <w:proofErr w:type="gramStart"/>
      <w:r w:rsidRPr="000878E5">
        <w:rPr>
          <w:sz w:val="30"/>
          <w:szCs w:val="30"/>
        </w:rPr>
        <w:t>ст стр</w:t>
      </w:r>
      <w:proofErr w:type="gramEnd"/>
      <w:r w:rsidRPr="000878E5">
        <w:rPr>
          <w:sz w:val="30"/>
          <w:szCs w:val="30"/>
        </w:rPr>
        <w:t>оительной организаци</w:t>
      </w:r>
      <w:r w:rsidR="000878E5" w:rsidRPr="000878E5">
        <w:rPr>
          <w:sz w:val="30"/>
          <w:szCs w:val="30"/>
        </w:rPr>
        <w:t>и»</w:t>
      </w:r>
      <w:r w:rsidRPr="000878E5">
        <w:rPr>
          <w:sz w:val="30"/>
          <w:szCs w:val="30"/>
        </w:rPr>
        <w:t xml:space="preserve">; </w:t>
      </w:r>
    </w:p>
    <w:p w:rsidR="000878E5" w:rsidRPr="000878E5" w:rsidRDefault="008E4431" w:rsidP="000878E5">
      <w:pPr>
        <w:pStyle w:val="a3"/>
        <w:ind w:right="508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.3</w:t>
      </w:r>
      <w:r w:rsidR="000878E5" w:rsidRPr="000878E5">
        <w:rPr>
          <w:sz w:val="30"/>
          <w:szCs w:val="30"/>
        </w:rPr>
        <w:t>. </w:t>
      </w:r>
      <w:r w:rsidRPr="000878E5">
        <w:rPr>
          <w:sz w:val="30"/>
          <w:szCs w:val="30"/>
        </w:rPr>
        <w:t xml:space="preserve">«Лучший молодой специалист предприятия транспорта и связи»; </w:t>
      </w:r>
    </w:p>
    <w:p w:rsidR="008E4431" w:rsidRPr="000878E5" w:rsidRDefault="008E4431" w:rsidP="000878E5">
      <w:pPr>
        <w:pStyle w:val="a3"/>
        <w:ind w:right="508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.4.</w:t>
      </w:r>
      <w:r w:rsidR="000878E5" w:rsidRPr="000878E5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«Лучший молодой специалист организации жилищно-коммунального хозяйства»; </w:t>
      </w:r>
    </w:p>
    <w:p w:rsidR="008E4431" w:rsidRPr="000878E5" w:rsidRDefault="008E4431" w:rsidP="000878E5">
      <w:pPr>
        <w:pStyle w:val="a3"/>
        <w:ind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5.5. </w:t>
      </w:r>
      <w:r w:rsidRPr="000878E5">
        <w:rPr>
          <w:sz w:val="30"/>
          <w:szCs w:val="30"/>
        </w:rPr>
        <w:t xml:space="preserve">«Лучший молодой специалист предприятия торговли и общественного питания»; </w:t>
      </w:r>
    </w:p>
    <w:p w:rsidR="000878E5" w:rsidRPr="000878E5" w:rsidRDefault="008E4431" w:rsidP="000878E5">
      <w:pPr>
        <w:pStyle w:val="a3"/>
        <w:ind w:right="1492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5.6. </w:t>
      </w:r>
      <w:r w:rsidRPr="000878E5">
        <w:rPr>
          <w:sz w:val="30"/>
          <w:szCs w:val="30"/>
        </w:rPr>
        <w:t>«Лучший молодой специалист учреждения здравоохранения»</w:t>
      </w:r>
      <w:r w:rsidR="000878E5" w:rsidRPr="000878E5">
        <w:rPr>
          <w:sz w:val="30"/>
          <w:szCs w:val="30"/>
        </w:rPr>
        <w:t>;</w:t>
      </w:r>
    </w:p>
    <w:p w:rsidR="000878E5" w:rsidRPr="000878E5" w:rsidRDefault="008E4431" w:rsidP="000878E5">
      <w:pPr>
        <w:pStyle w:val="a3"/>
        <w:ind w:right="1492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</w:t>
      </w:r>
      <w:r w:rsidR="000878E5" w:rsidRPr="000878E5">
        <w:rPr>
          <w:sz w:val="30"/>
          <w:szCs w:val="30"/>
        </w:rPr>
        <w:t>7. </w:t>
      </w:r>
      <w:r w:rsidRPr="000878E5">
        <w:rPr>
          <w:sz w:val="30"/>
          <w:szCs w:val="30"/>
        </w:rPr>
        <w:t xml:space="preserve">«Лучший молодой специалист учреждения образования»; </w:t>
      </w:r>
    </w:p>
    <w:p w:rsidR="008E4431" w:rsidRPr="000878E5" w:rsidRDefault="008E4431" w:rsidP="000878E5">
      <w:pPr>
        <w:pStyle w:val="a3"/>
        <w:ind w:right="1492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.8.</w:t>
      </w:r>
      <w:r w:rsidR="000878E5" w:rsidRPr="000878E5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«Лучший молодой специалист учреждения культуры»; </w:t>
      </w:r>
    </w:p>
    <w:p w:rsidR="000878E5" w:rsidRPr="000878E5" w:rsidRDefault="008E4431" w:rsidP="000878E5">
      <w:pPr>
        <w:pStyle w:val="a3"/>
        <w:ind w:right="1147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5.9. </w:t>
      </w:r>
      <w:r w:rsidRPr="000878E5">
        <w:rPr>
          <w:sz w:val="30"/>
          <w:szCs w:val="30"/>
        </w:rPr>
        <w:t xml:space="preserve">«Лучший молодой специалист учреждения социальной защиты»; </w:t>
      </w:r>
    </w:p>
    <w:p w:rsidR="008E4431" w:rsidRPr="000878E5" w:rsidRDefault="008E4431" w:rsidP="000878E5">
      <w:pPr>
        <w:pStyle w:val="a3"/>
        <w:ind w:right="1147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5</w:t>
      </w:r>
      <w:r w:rsidRPr="000878E5">
        <w:rPr>
          <w:sz w:val="30"/>
          <w:szCs w:val="30"/>
        </w:rPr>
        <w:t>.1</w:t>
      </w:r>
      <w:r w:rsidR="000878E5" w:rsidRPr="000878E5">
        <w:rPr>
          <w:sz w:val="30"/>
          <w:szCs w:val="30"/>
        </w:rPr>
        <w:t>0. </w:t>
      </w:r>
      <w:r w:rsidRPr="000878E5">
        <w:rPr>
          <w:sz w:val="30"/>
          <w:szCs w:val="30"/>
        </w:rPr>
        <w:t>«Лучший молодой специалист учреждения государственного управления»</w:t>
      </w:r>
      <w:r w:rsidR="000878E5" w:rsidRPr="000878E5">
        <w:rPr>
          <w:sz w:val="30"/>
          <w:szCs w:val="30"/>
        </w:rPr>
        <w:t>.</w:t>
      </w:r>
    </w:p>
    <w:p w:rsidR="000878E5" w:rsidRPr="000878E5" w:rsidRDefault="008E4431" w:rsidP="000878E5">
      <w:pPr>
        <w:pStyle w:val="a3"/>
        <w:ind w:left="24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6. </w:t>
      </w:r>
      <w:r w:rsidRPr="000878E5">
        <w:rPr>
          <w:sz w:val="30"/>
          <w:szCs w:val="30"/>
        </w:rPr>
        <w:t>Конкурсные документы участников для Районного этапа направляются в управление идеологической работы, культуры и по делам молодежи администраци</w:t>
      </w:r>
      <w:r w:rsidR="000878E5" w:rsidRPr="000878E5">
        <w:rPr>
          <w:sz w:val="30"/>
          <w:szCs w:val="30"/>
        </w:rPr>
        <w:t>и Московского</w:t>
      </w:r>
      <w:r w:rsidRPr="000878E5">
        <w:rPr>
          <w:sz w:val="30"/>
          <w:szCs w:val="30"/>
        </w:rPr>
        <w:t xml:space="preserve"> район</w:t>
      </w:r>
      <w:r w:rsidR="000878E5" w:rsidRPr="000878E5">
        <w:rPr>
          <w:sz w:val="30"/>
          <w:szCs w:val="30"/>
        </w:rPr>
        <w:t>а</w:t>
      </w:r>
      <w:r w:rsidRPr="000878E5">
        <w:rPr>
          <w:sz w:val="30"/>
          <w:szCs w:val="30"/>
        </w:rPr>
        <w:t xml:space="preserve"> г. Минска </w:t>
      </w:r>
      <w:r w:rsidR="008F1402">
        <w:rPr>
          <w:sz w:val="30"/>
          <w:szCs w:val="30"/>
          <w:u w:val="single"/>
        </w:rPr>
        <w:t xml:space="preserve">в срок до </w:t>
      </w:r>
      <w:r w:rsidR="008F1402" w:rsidRPr="008F1402">
        <w:rPr>
          <w:sz w:val="30"/>
          <w:szCs w:val="30"/>
          <w:u w:val="single"/>
        </w:rPr>
        <w:t xml:space="preserve"> </w:t>
      </w:r>
      <w:r w:rsidR="008F1402">
        <w:rPr>
          <w:sz w:val="30"/>
          <w:szCs w:val="30"/>
          <w:u w:val="single"/>
        </w:rPr>
        <w:t xml:space="preserve">             </w:t>
      </w:r>
      <w:r w:rsidRPr="000878E5">
        <w:rPr>
          <w:sz w:val="30"/>
          <w:szCs w:val="30"/>
          <w:u w:val="single"/>
        </w:rPr>
        <w:t xml:space="preserve">20 </w:t>
      </w:r>
      <w:r w:rsidR="000878E5" w:rsidRPr="000878E5">
        <w:rPr>
          <w:sz w:val="30"/>
          <w:szCs w:val="30"/>
          <w:u w:val="single"/>
        </w:rPr>
        <w:t>июля 2017 года</w:t>
      </w:r>
      <w:r w:rsidR="000878E5" w:rsidRPr="000878E5">
        <w:rPr>
          <w:sz w:val="30"/>
          <w:szCs w:val="30"/>
        </w:rPr>
        <w:t>.</w:t>
      </w:r>
    </w:p>
    <w:p w:rsidR="008E4431" w:rsidRPr="000878E5" w:rsidRDefault="008E4431" w:rsidP="000878E5">
      <w:pPr>
        <w:pStyle w:val="a3"/>
        <w:ind w:left="24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</w:t>
      </w:r>
      <w:r w:rsidR="000878E5" w:rsidRPr="000878E5">
        <w:rPr>
          <w:sz w:val="30"/>
          <w:szCs w:val="30"/>
        </w:rPr>
        <w:t>7</w:t>
      </w:r>
      <w:r w:rsidRPr="000878E5">
        <w:rPr>
          <w:sz w:val="30"/>
          <w:szCs w:val="30"/>
        </w:rPr>
        <w:t>.</w:t>
      </w:r>
      <w:r w:rsidR="000878E5" w:rsidRPr="000878E5">
        <w:rPr>
          <w:sz w:val="30"/>
          <w:szCs w:val="30"/>
        </w:rPr>
        <w:t> </w:t>
      </w:r>
      <w:r w:rsidRPr="000878E5">
        <w:rPr>
          <w:sz w:val="30"/>
          <w:szCs w:val="30"/>
        </w:rPr>
        <w:t>Выдвижение кандидатур на участие в Городском этапе Конкурс</w:t>
      </w:r>
      <w:r w:rsidR="000878E5" w:rsidRPr="000878E5">
        <w:rPr>
          <w:sz w:val="30"/>
          <w:szCs w:val="30"/>
        </w:rPr>
        <w:t xml:space="preserve">а </w:t>
      </w:r>
      <w:r w:rsidRPr="000878E5">
        <w:rPr>
          <w:sz w:val="30"/>
          <w:szCs w:val="30"/>
        </w:rPr>
        <w:t>осуществляется а</w:t>
      </w:r>
      <w:r w:rsidR="000878E5" w:rsidRPr="000878E5">
        <w:rPr>
          <w:sz w:val="30"/>
          <w:szCs w:val="30"/>
        </w:rPr>
        <w:t>дминистраци</w:t>
      </w:r>
      <w:r w:rsidR="008F1402">
        <w:rPr>
          <w:sz w:val="30"/>
          <w:szCs w:val="30"/>
        </w:rPr>
        <w:t xml:space="preserve">ей Московского района </w:t>
      </w:r>
      <w:r w:rsidR="000878E5" w:rsidRPr="000878E5">
        <w:rPr>
          <w:sz w:val="30"/>
          <w:szCs w:val="30"/>
        </w:rPr>
        <w:t>г.</w:t>
      </w:r>
      <w:r w:rsidR="008F1402">
        <w:rPr>
          <w:sz w:val="30"/>
          <w:szCs w:val="30"/>
        </w:rPr>
        <w:t xml:space="preserve"> </w:t>
      </w:r>
      <w:r w:rsidR="000878E5" w:rsidRPr="000878E5">
        <w:rPr>
          <w:sz w:val="30"/>
          <w:szCs w:val="30"/>
        </w:rPr>
        <w:t>Минска.</w:t>
      </w:r>
    </w:p>
    <w:p w:rsidR="008E4431" w:rsidRDefault="000878E5" w:rsidP="000878E5">
      <w:pPr>
        <w:pStyle w:val="a3"/>
        <w:ind w:lef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4.8</w:t>
      </w:r>
      <w:r w:rsidR="008E4431" w:rsidRPr="000878E5">
        <w:rPr>
          <w:sz w:val="30"/>
          <w:szCs w:val="30"/>
        </w:rPr>
        <w:t>.</w:t>
      </w:r>
      <w:r w:rsidRPr="000878E5">
        <w:rPr>
          <w:sz w:val="30"/>
          <w:szCs w:val="30"/>
        </w:rPr>
        <w:t> </w:t>
      </w:r>
      <w:r w:rsidR="008E4431" w:rsidRPr="000878E5">
        <w:rPr>
          <w:sz w:val="30"/>
          <w:szCs w:val="30"/>
        </w:rPr>
        <w:t xml:space="preserve">Материалы, присланные на Конкурс, не </w:t>
      </w:r>
      <w:proofErr w:type="gramStart"/>
      <w:r w:rsidR="008E4431" w:rsidRPr="000878E5">
        <w:rPr>
          <w:sz w:val="30"/>
          <w:szCs w:val="30"/>
        </w:rPr>
        <w:t>рецензируются и не возвращаются</w:t>
      </w:r>
      <w:proofErr w:type="gramEnd"/>
      <w:r w:rsidRPr="000878E5">
        <w:rPr>
          <w:sz w:val="30"/>
          <w:szCs w:val="30"/>
        </w:rPr>
        <w:t>.</w:t>
      </w:r>
    </w:p>
    <w:p w:rsidR="00AF6B9C" w:rsidRDefault="00AF6B9C" w:rsidP="000878E5">
      <w:pPr>
        <w:pStyle w:val="a3"/>
        <w:ind w:left="28"/>
        <w:jc w:val="both"/>
        <w:rPr>
          <w:sz w:val="30"/>
          <w:szCs w:val="30"/>
        </w:rPr>
      </w:pPr>
    </w:p>
    <w:p w:rsidR="008E4431" w:rsidRPr="000878E5" w:rsidRDefault="008E4431" w:rsidP="000878E5">
      <w:pPr>
        <w:pStyle w:val="a3"/>
        <w:ind w:left="33"/>
        <w:jc w:val="both"/>
        <w:rPr>
          <w:b/>
          <w:sz w:val="30"/>
          <w:szCs w:val="30"/>
        </w:rPr>
      </w:pPr>
      <w:r w:rsidRPr="000878E5">
        <w:rPr>
          <w:b/>
          <w:sz w:val="30"/>
          <w:szCs w:val="30"/>
        </w:rPr>
        <w:t>5.</w:t>
      </w:r>
      <w:r w:rsidR="000878E5" w:rsidRPr="000878E5">
        <w:rPr>
          <w:b/>
          <w:sz w:val="30"/>
          <w:szCs w:val="30"/>
        </w:rPr>
        <w:t> </w:t>
      </w:r>
      <w:r w:rsidRPr="000878E5">
        <w:rPr>
          <w:b/>
          <w:sz w:val="30"/>
          <w:szCs w:val="30"/>
        </w:rPr>
        <w:t xml:space="preserve">Участники Конкурса </w:t>
      </w:r>
    </w:p>
    <w:p w:rsidR="008E4431" w:rsidRDefault="000878E5" w:rsidP="000878E5">
      <w:pPr>
        <w:pStyle w:val="a3"/>
        <w:ind w:left="29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5.1. </w:t>
      </w:r>
      <w:proofErr w:type="gramStart"/>
      <w:r w:rsidR="008E4431" w:rsidRPr="000878E5">
        <w:rPr>
          <w:sz w:val="30"/>
          <w:szCs w:val="30"/>
        </w:rPr>
        <w:t>Участвовать в Конкурсе имеют право молодые специалисты предприятий, организаций и учреждений</w:t>
      </w:r>
      <w:r>
        <w:rPr>
          <w:sz w:val="30"/>
          <w:szCs w:val="30"/>
        </w:rPr>
        <w:t>, расположенных на территории</w:t>
      </w:r>
      <w:r w:rsidR="008E4431" w:rsidRPr="000878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Московского района </w:t>
      </w:r>
      <w:r w:rsidR="008E4431" w:rsidRPr="000878E5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="008E4431" w:rsidRPr="000878E5">
        <w:rPr>
          <w:sz w:val="30"/>
          <w:szCs w:val="30"/>
        </w:rPr>
        <w:t>Минска</w:t>
      </w:r>
      <w:r>
        <w:rPr>
          <w:sz w:val="30"/>
          <w:szCs w:val="30"/>
        </w:rPr>
        <w:t>,</w:t>
      </w:r>
      <w:r w:rsidR="008E4431" w:rsidRPr="000878E5">
        <w:rPr>
          <w:sz w:val="30"/>
          <w:szCs w:val="30"/>
        </w:rPr>
        <w:t xml:space="preserve"> выпускники, которые закончили полный курс обучения, направленные на работу комиссиями по персональному распределению (при наличии направления) и которые обязаны отработать по направлению на работу не менее двух лет со дня заключения трудового договора между ними и нанимателем. </w:t>
      </w:r>
      <w:proofErr w:type="gramEnd"/>
    </w:p>
    <w:p w:rsidR="00AF6B9C" w:rsidRDefault="008E4431" w:rsidP="000878E5">
      <w:pPr>
        <w:pStyle w:val="a3"/>
        <w:ind w:left="4" w:right="863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</w:t>
      </w:r>
      <w:r w:rsidR="00AF6B9C">
        <w:rPr>
          <w:sz w:val="30"/>
          <w:szCs w:val="30"/>
        </w:rPr>
        <w:t>2. </w:t>
      </w:r>
      <w:r w:rsidRPr="000878E5">
        <w:rPr>
          <w:sz w:val="30"/>
          <w:szCs w:val="30"/>
        </w:rPr>
        <w:t xml:space="preserve">Для участия в конкурсе необходимо соблюдать следующие требования: </w:t>
      </w:r>
    </w:p>
    <w:p w:rsidR="008E4431" w:rsidRPr="000878E5" w:rsidRDefault="008F1402" w:rsidP="000878E5">
      <w:pPr>
        <w:pStyle w:val="a3"/>
        <w:ind w:left="4" w:right="863"/>
        <w:jc w:val="both"/>
        <w:rPr>
          <w:sz w:val="30"/>
          <w:szCs w:val="30"/>
        </w:rPr>
      </w:pPr>
      <w:r>
        <w:rPr>
          <w:sz w:val="30"/>
          <w:szCs w:val="30"/>
        </w:rPr>
        <w:t>5.2.1.</w:t>
      </w:r>
      <w:r w:rsidR="00AF6B9C">
        <w:rPr>
          <w:sz w:val="30"/>
          <w:szCs w:val="30"/>
        </w:rPr>
        <w:t> в</w:t>
      </w:r>
      <w:r w:rsidR="008E4431" w:rsidRPr="000878E5">
        <w:rPr>
          <w:sz w:val="30"/>
          <w:szCs w:val="30"/>
        </w:rPr>
        <w:t xml:space="preserve">озраст участника не должен превышать 31 год; </w:t>
      </w:r>
    </w:p>
    <w:p w:rsidR="00AF6B9C" w:rsidRDefault="008E4431" w:rsidP="000878E5">
      <w:pPr>
        <w:pStyle w:val="a3"/>
        <w:ind w:left="4" w:right="26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5.2.</w:t>
      </w:r>
      <w:r w:rsidR="00AF6B9C">
        <w:rPr>
          <w:sz w:val="30"/>
          <w:szCs w:val="30"/>
        </w:rPr>
        <w:t>2. </w:t>
      </w:r>
      <w:r w:rsidRPr="000878E5">
        <w:rPr>
          <w:sz w:val="30"/>
          <w:szCs w:val="30"/>
        </w:rPr>
        <w:t>наличие прогрессивных наработок и проек</w:t>
      </w:r>
      <w:r w:rsidR="008F1402">
        <w:rPr>
          <w:sz w:val="30"/>
          <w:szCs w:val="30"/>
        </w:rPr>
        <w:t>тов в сфере своей деятельности.</w:t>
      </w:r>
    </w:p>
    <w:p w:rsidR="00251BC9" w:rsidRDefault="00251BC9" w:rsidP="000878E5">
      <w:pPr>
        <w:pStyle w:val="a3"/>
        <w:ind w:left="4" w:right="268"/>
        <w:jc w:val="both"/>
        <w:rPr>
          <w:sz w:val="30"/>
          <w:szCs w:val="30"/>
        </w:rPr>
      </w:pPr>
    </w:p>
    <w:p w:rsidR="008E4431" w:rsidRPr="000878E5" w:rsidRDefault="008E4431" w:rsidP="000878E5">
      <w:pPr>
        <w:pStyle w:val="a3"/>
        <w:ind w:left="4" w:right="268"/>
        <w:jc w:val="both"/>
        <w:rPr>
          <w:sz w:val="30"/>
          <w:szCs w:val="30"/>
        </w:rPr>
      </w:pPr>
      <w:r w:rsidRPr="000878E5">
        <w:rPr>
          <w:sz w:val="30"/>
          <w:szCs w:val="30"/>
        </w:rPr>
        <w:lastRenderedPageBreak/>
        <w:t>5.3</w:t>
      </w:r>
      <w:r w:rsidR="00AF6B9C">
        <w:rPr>
          <w:sz w:val="30"/>
          <w:szCs w:val="30"/>
        </w:rPr>
        <w:t>. </w:t>
      </w:r>
      <w:r w:rsidRPr="000878E5">
        <w:rPr>
          <w:sz w:val="30"/>
          <w:szCs w:val="30"/>
        </w:rPr>
        <w:t xml:space="preserve">Претенденты подают организатору Конкурса следующие документы: </w:t>
      </w:r>
    </w:p>
    <w:p w:rsidR="008F1402" w:rsidRDefault="008E4431" w:rsidP="000878E5">
      <w:pPr>
        <w:pStyle w:val="a3"/>
        <w:ind w:right="42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5.3.1.</w:t>
      </w:r>
      <w:r w:rsidR="00AF6B9C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заявку на участие в </w:t>
      </w:r>
      <w:r w:rsidR="00AF6B9C">
        <w:rPr>
          <w:sz w:val="30"/>
          <w:szCs w:val="30"/>
        </w:rPr>
        <w:t>районном этапе к</w:t>
      </w:r>
      <w:r w:rsidRPr="000878E5">
        <w:rPr>
          <w:sz w:val="30"/>
          <w:szCs w:val="30"/>
        </w:rPr>
        <w:t>онкурс</w:t>
      </w:r>
      <w:r w:rsidR="00AF6B9C">
        <w:rPr>
          <w:sz w:val="30"/>
          <w:szCs w:val="30"/>
        </w:rPr>
        <w:t>а</w:t>
      </w:r>
      <w:r w:rsidRPr="000878E5">
        <w:rPr>
          <w:sz w:val="30"/>
          <w:szCs w:val="30"/>
        </w:rPr>
        <w:t xml:space="preserve"> «Лучший молодой специалист </w:t>
      </w:r>
      <w:r w:rsidR="00AF6B9C">
        <w:rPr>
          <w:sz w:val="30"/>
          <w:szCs w:val="30"/>
        </w:rPr>
        <w:t>года</w:t>
      </w:r>
      <w:r w:rsidRPr="000878E5">
        <w:rPr>
          <w:sz w:val="30"/>
          <w:szCs w:val="30"/>
        </w:rPr>
        <w:t>» согласно Приложени</w:t>
      </w:r>
      <w:r w:rsidR="00AF6B9C">
        <w:rPr>
          <w:sz w:val="30"/>
          <w:szCs w:val="30"/>
        </w:rPr>
        <w:t>ю</w:t>
      </w:r>
      <w:r w:rsidRPr="000878E5">
        <w:rPr>
          <w:i/>
          <w:iCs/>
          <w:w w:val="116"/>
          <w:sz w:val="30"/>
          <w:szCs w:val="30"/>
        </w:rPr>
        <w:t xml:space="preserve"> </w:t>
      </w:r>
      <w:r w:rsidRPr="000878E5">
        <w:rPr>
          <w:w w:val="135"/>
          <w:sz w:val="30"/>
          <w:szCs w:val="30"/>
        </w:rPr>
        <w:t xml:space="preserve">1 </w:t>
      </w:r>
      <w:r w:rsidRPr="000878E5">
        <w:rPr>
          <w:sz w:val="30"/>
          <w:szCs w:val="30"/>
        </w:rPr>
        <w:t xml:space="preserve">в сроки, указанные в </w:t>
      </w:r>
      <w:proofErr w:type="spellStart"/>
      <w:r w:rsidRPr="000878E5">
        <w:rPr>
          <w:sz w:val="30"/>
          <w:szCs w:val="30"/>
        </w:rPr>
        <w:t>п.п</w:t>
      </w:r>
      <w:proofErr w:type="spellEnd"/>
      <w:r w:rsidR="00AF6B9C">
        <w:rPr>
          <w:sz w:val="30"/>
          <w:szCs w:val="30"/>
        </w:rPr>
        <w:t>. </w:t>
      </w:r>
      <w:r w:rsidRPr="000878E5">
        <w:rPr>
          <w:sz w:val="30"/>
          <w:szCs w:val="30"/>
        </w:rPr>
        <w:t>4.</w:t>
      </w:r>
      <w:r w:rsidR="00AF6B9C">
        <w:rPr>
          <w:sz w:val="30"/>
          <w:szCs w:val="30"/>
        </w:rPr>
        <w:t>6</w:t>
      </w:r>
      <w:r w:rsidR="008F1402">
        <w:rPr>
          <w:sz w:val="30"/>
          <w:szCs w:val="30"/>
        </w:rPr>
        <w:t xml:space="preserve"> настоящей Инструкции;</w:t>
      </w:r>
    </w:p>
    <w:p w:rsidR="008E4431" w:rsidRPr="000878E5" w:rsidRDefault="008F1402" w:rsidP="000878E5">
      <w:pPr>
        <w:pStyle w:val="a3"/>
        <w:ind w:right="42"/>
        <w:jc w:val="both"/>
        <w:rPr>
          <w:sz w:val="30"/>
          <w:szCs w:val="30"/>
        </w:rPr>
      </w:pPr>
      <w:r>
        <w:rPr>
          <w:sz w:val="30"/>
          <w:szCs w:val="30"/>
        </w:rPr>
        <w:t>5.3.2.</w:t>
      </w:r>
      <w:r w:rsidR="008E4431" w:rsidRPr="000878E5">
        <w:rPr>
          <w:sz w:val="30"/>
          <w:szCs w:val="30"/>
        </w:rPr>
        <w:t xml:space="preserve">ходатайство </w:t>
      </w:r>
      <w:r w:rsidR="00AF6B9C">
        <w:rPr>
          <w:sz w:val="30"/>
          <w:szCs w:val="30"/>
        </w:rPr>
        <w:t>организации</w:t>
      </w:r>
      <w:r w:rsidR="008E4431" w:rsidRPr="000878E5">
        <w:rPr>
          <w:sz w:val="30"/>
          <w:szCs w:val="30"/>
        </w:rPr>
        <w:t xml:space="preserve">; </w:t>
      </w:r>
    </w:p>
    <w:p w:rsidR="008E4431" w:rsidRPr="000878E5" w:rsidRDefault="008E4431" w:rsidP="000878E5">
      <w:pPr>
        <w:pStyle w:val="a3"/>
        <w:ind w:left="9" w:right="1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5.3.</w:t>
      </w:r>
      <w:r w:rsidR="008F1402">
        <w:rPr>
          <w:sz w:val="30"/>
          <w:szCs w:val="30"/>
        </w:rPr>
        <w:t>3</w:t>
      </w:r>
      <w:r w:rsidRPr="000878E5">
        <w:rPr>
          <w:sz w:val="30"/>
          <w:szCs w:val="30"/>
        </w:rPr>
        <w:t>.</w:t>
      </w:r>
      <w:r w:rsidR="00AF6B9C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развернутую характеристику от руководителя предприятия, организации о профессиональной деятельности молодого специалиста; </w:t>
      </w:r>
    </w:p>
    <w:p w:rsidR="008E4431" w:rsidRPr="000878E5" w:rsidRDefault="008E4431" w:rsidP="000878E5">
      <w:pPr>
        <w:pStyle w:val="a3"/>
        <w:ind w:left="9" w:right="18"/>
        <w:jc w:val="both"/>
        <w:rPr>
          <w:i/>
          <w:iCs/>
          <w:w w:val="83"/>
          <w:sz w:val="30"/>
          <w:szCs w:val="30"/>
        </w:rPr>
      </w:pPr>
      <w:r w:rsidRPr="000878E5">
        <w:rPr>
          <w:sz w:val="30"/>
          <w:szCs w:val="30"/>
        </w:rPr>
        <w:t>5.3.</w:t>
      </w:r>
      <w:r w:rsidR="008F1402">
        <w:rPr>
          <w:sz w:val="30"/>
          <w:szCs w:val="30"/>
        </w:rPr>
        <w:t>4</w:t>
      </w:r>
      <w:r w:rsidRPr="000878E5">
        <w:rPr>
          <w:sz w:val="30"/>
          <w:szCs w:val="30"/>
        </w:rPr>
        <w:t>.</w:t>
      </w:r>
      <w:r w:rsidR="00AF6B9C">
        <w:rPr>
          <w:sz w:val="30"/>
          <w:szCs w:val="30"/>
        </w:rPr>
        <w:t> </w:t>
      </w:r>
      <w:r w:rsidRPr="000878E5">
        <w:rPr>
          <w:sz w:val="30"/>
          <w:szCs w:val="30"/>
        </w:rPr>
        <w:t xml:space="preserve">резюме участника Конкурса согласно приложению </w:t>
      </w:r>
      <w:r w:rsidR="00AF6B9C">
        <w:rPr>
          <w:sz w:val="30"/>
          <w:szCs w:val="30"/>
        </w:rPr>
        <w:t>2</w:t>
      </w:r>
      <w:r w:rsidRPr="000878E5">
        <w:rPr>
          <w:i/>
          <w:iCs/>
          <w:w w:val="83"/>
          <w:sz w:val="30"/>
          <w:szCs w:val="30"/>
        </w:rPr>
        <w:t xml:space="preserve">; </w:t>
      </w:r>
    </w:p>
    <w:p w:rsidR="008E4431" w:rsidRPr="000878E5" w:rsidRDefault="008E4431" w:rsidP="000878E5">
      <w:pPr>
        <w:pStyle w:val="a3"/>
        <w:ind w:left="4" w:right="14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5.3.</w:t>
      </w:r>
      <w:r w:rsidR="008F1402">
        <w:rPr>
          <w:sz w:val="30"/>
          <w:szCs w:val="30"/>
        </w:rPr>
        <w:t>5</w:t>
      </w:r>
      <w:r w:rsidR="00AF6B9C">
        <w:rPr>
          <w:sz w:val="30"/>
          <w:szCs w:val="30"/>
        </w:rPr>
        <w:t>. </w:t>
      </w:r>
      <w:r w:rsidRPr="000878E5">
        <w:rPr>
          <w:sz w:val="30"/>
          <w:szCs w:val="30"/>
        </w:rPr>
        <w:t xml:space="preserve">отзывы от предприятия, учреждения, организации, ведомства, службы, общественного объединения об участии в общественной, благотворительной и прочей деятельности; </w:t>
      </w:r>
    </w:p>
    <w:p w:rsidR="008E4431" w:rsidRPr="000878E5" w:rsidRDefault="008E4431" w:rsidP="00AF6B9C">
      <w:pPr>
        <w:pStyle w:val="a3"/>
        <w:ind w:left="9" w:right="1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5.3.</w:t>
      </w:r>
      <w:r w:rsidR="008F1402">
        <w:rPr>
          <w:sz w:val="30"/>
          <w:szCs w:val="30"/>
        </w:rPr>
        <w:t>6</w:t>
      </w:r>
      <w:r w:rsidRPr="000878E5">
        <w:rPr>
          <w:sz w:val="30"/>
          <w:szCs w:val="30"/>
        </w:rPr>
        <w:t>.</w:t>
      </w:r>
      <w:r w:rsidR="00AF6B9C">
        <w:rPr>
          <w:sz w:val="30"/>
          <w:szCs w:val="30"/>
        </w:rPr>
        <w:t> </w:t>
      </w:r>
      <w:r w:rsidRPr="000878E5">
        <w:rPr>
          <w:sz w:val="30"/>
          <w:szCs w:val="30"/>
        </w:rPr>
        <w:t>копии сертификатов о прохождении тренингов и курсов повышения квалификации в профессиональной сфере и дипломов по результатам участия в выставках, конференциях, наградных материалов</w:t>
      </w:r>
      <w:r w:rsidR="00AF6B9C">
        <w:rPr>
          <w:sz w:val="30"/>
          <w:szCs w:val="30"/>
        </w:rPr>
        <w:t xml:space="preserve"> (если таковые имеются)</w:t>
      </w:r>
      <w:r w:rsidRPr="000878E5">
        <w:rPr>
          <w:sz w:val="30"/>
          <w:szCs w:val="30"/>
        </w:rPr>
        <w:t xml:space="preserve">; </w:t>
      </w:r>
    </w:p>
    <w:p w:rsidR="008E4431" w:rsidRPr="000878E5" w:rsidRDefault="00AF6B9C" w:rsidP="000878E5">
      <w:pPr>
        <w:pStyle w:val="a3"/>
        <w:ind w:left="9" w:right="18"/>
        <w:jc w:val="both"/>
        <w:rPr>
          <w:sz w:val="30"/>
          <w:szCs w:val="30"/>
        </w:rPr>
      </w:pPr>
      <w:r>
        <w:rPr>
          <w:sz w:val="30"/>
          <w:szCs w:val="30"/>
        </w:rPr>
        <w:t>5.3.</w:t>
      </w:r>
      <w:r w:rsidR="008F1402">
        <w:rPr>
          <w:sz w:val="30"/>
          <w:szCs w:val="30"/>
        </w:rPr>
        <w:t>7</w:t>
      </w:r>
      <w:r>
        <w:rPr>
          <w:sz w:val="30"/>
          <w:szCs w:val="30"/>
        </w:rPr>
        <w:t> </w:t>
      </w:r>
      <w:r w:rsidR="008E4431" w:rsidRPr="000878E5">
        <w:rPr>
          <w:sz w:val="30"/>
          <w:szCs w:val="30"/>
        </w:rPr>
        <w:t xml:space="preserve">мультимедийную презентацию «Личные достижения» (до 20 слайдов); </w:t>
      </w:r>
    </w:p>
    <w:p w:rsidR="008E4431" w:rsidRPr="000878E5" w:rsidRDefault="008E4431" w:rsidP="000878E5">
      <w:pPr>
        <w:pStyle w:val="a3"/>
        <w:ind w:left="9" w:right="1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5.</w:t>
      </w:r>
      <w:r w:rsidR="008F1402">
        <w:rPr>
          <w:sz w:val="30"/>
          <w:szCs w:val="30"/>
        </w:rPr>
        <w:t>3.8</w:t>
      </w:r>
      <w:r w:rsidR="00AF6B9C">
        <w:rPr>
          <w:sz w:val="30"/>
          <w:szCs w:val="30"/>
        </w:rPr>
        <w:t>. </w:t>
      </w:r>
      <w:r w:rsidRPr="000878E5">
        <w:rPr>
          <w:sz w:val="30"/>
          <w:szCs w:val="30"/>
        </w:rPr>
        <w:t>эссе: «Мое профессиональное кредо» (не более 2 печатных страниц);</w:t>
      </w:r>
      <w:r w:rsidR="00AF6B9C">
        <w:rPr>
          <w:sz w:val="30"/>
          <w:szCs w:val="30"/>
        </w:rPr>
        <w:t xml:space="preserve"> </w:t>
      </w:r>
      <w:r w:rsidRPr="000878E5">
        <w:rPr>
          <w:sz w:val="30"/>
          <w:szCs w:val="30"/>
        </w:rPr>
        <w:t xml:space="preserve">цветную фотографию (портрет 9х13); </w:t>
      </w:r>
    </w:p>
    <w:p w:rsidR="008E4431" w:rsidRDefault="00AF6B9C" w:rsidP="000878E5">
      <w:pPr>
        <w:pStyle w:val="a3"/>
        <w:ind w:left="9" w:right="18"/>
        <w:jc w:val="both"/>
        <w:rPr>
          <w:sz w:val="30"/>
          <w:szCs w:val="30"/>
        </w:rPr>
      </w:pPr>
      <w:r>
        <w:rPr>
          <w:sz w:val="30"/>
          <w:szCs w:val="30"/>
        </w:rPr>
        <w:t>5.3.</w:t>
      </w:r>
      <w:r w:rsidR="008F1402">
        <w:rPr>
          <w:sz w:val="30"/>
          <w:szCs w:val="30"/>
        </w:rPr>
        <w:t>9</w:t>
      </w:r>
      <w:r>
        <w:rPr>
          <w:sz w:val="30"/>
          <w:szCs w:val="30"/>
        </w:rPr>
        <w:t>. </w:t>
      </w:r>
      <w:r w:rsidR="008E4431" w:rsidRPr="000878E5">
        <w:rPr>
          <w:sz w:val="30"/>
          <w:szCs w:val="30"/>
        </w:rPr>
        <w:t>копии публикаций в прессе о профессиональной деятельности участника</w:t>
      </w:r>
      <w:r>
        <w:rPr>
          <w:sz w:val="30"/>
          <w:szCs w:val="30"/>
        </w:rPr>
        <w:t xml:space="preserve"> (если таковые имеются).</w:t>
      </w:r>
    </w:p>
    <w:p w:rsidR="00AF6B9C" w:rsidRPr="000878E5" w:rsidRDefault="00AF6B9C" w:rsidP="000878E5">
      <w:pPr>
        <w:pStyle w:val="a3"/>
        <w:ind w:left="9" w:right="18"/>
        <w:jc w:val="both"/>
        <w:rPr>
          <w:sz w:val="30"/>
          <w:szCs w:val="30"/>
        </w:rPr>
      </w:pPr>
    </w:p>
    <w:p w:rsidR="008E4431" w:rsidRPr="00AF6B9C" w:rsidRDefault="008E4431" w:rsidP="000878E5">
      <w:pPr>
        <w:pStyle w:val="a3"/>
        <w:ind w:left="86"/>
        <w:jc w:val="both"/>
        <w:rPr>
          <w:b/>
          <w:sz w:val="30"/>
          <w:szCs w:val="30"/>
        </w:rPr>
      </w:pPr>
      <w:r w:rsidRPr="00AF6B9C">
        <w:rPr>
          <w:b/>
          <w:sz w:val="30"/>
          <w:szCs w:val="30"/>
        </w:rPr>
        <w:t xml:space="preserve">6. Подведение итогов Конкурса </w:t>
      </w:r>
    </w:p>
    <w:p w:rsidR="008E4431" w:rsidRPr="000878E5" w:rsidRDefault="00AF6B9C" w:rsidP="000878E5">
      <w:pPr>
        <w:pStyle w:val="a3"/>
        <w:ind w:left="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 Администрация Московского района г. Минска </w:t>
      </w:r>
      <w:r w:rsidR="008E4431" w:rsidRPr="000878E5">
        <w:rPr>
          <w:sz w:val="30"/>
          <w:szCs w:val="30"/>
        </w:rPr>
        <w:t xml:space="preserve">рассматривает заявки участников </w:t>
      </w:r>
      <w:r>
        <w:rPr>
          <w:sz w:val="30"/>
          <w:szCs w:val="30"/>
        </w:rPr>
        <w:t>в срок до 25.07.2017г</w:t>
      </w:r>
      <w:r w:rsidR="008E4431" w:rsidRPr="000878E5">
        <w:rPr>
          <w:sz w:val="30"/>
          <w:szCs w:val="30"/>
        </w:rPr>
        <w:t xml:space="preserve">. </w:t>
      </w:r>
    </w:p>
    <w:p w:rsidR="008E4431" w:rsidRPr="000878E5" w:rsidRDefault="008F1402" w:rsidP="000878E5">
      <w:pPr>
        <w:pStyle w:val="a3"/>
        <w:ind w:left="9"/>
        <w:jc w:val="both"/>
        <w:rPr>
          <w:sz w:val="30"/>
          <w:szCs w:val="30"/>
        </w:rPr>
      </w:pPr>
      <w:r>
        <w:rPr>
          <w:sz w:val="30"/>
          <w:szCs w:val="30"/>
        </w:rPr>
        <w:t>6.2. </w:t>
      </w:r>
      <w:r w:rsidR="008E4431" w:rsidRPr="000878E5">
        <w:rPr>
          <w:sz w:val="30"/>
          <w:szCs w:val="30"/>
        </w:rPr>
        <w:t xml:space="preserve">Комиссия оценивает материалы участников Конкурса по каждой номинации на основе критериев, указанных в листе экспертной оценки </w:t>
      </w:r>
      <w:r w:rsidR="008E4431" w:rsidRPr="00AF6B9C">
        <w:rPr>
          <w:sz w:val="30"/>
          <w:szCs w:val="30"/>
        </w:rPr>
        <w:t xml:space="preserve">(Приложение </w:t>
      </w:r>
      <w:r>
        <w:rPr>
          <w:iCs/>
          <w:w w:val="86"/>
          <w:sz w:val="30"/>
          <w:szCs w:val="30"/>
        </w:rPr>
        <w:t>3</w:t>
      </w:r>
      <w:r w:rsidR="008E4431" w:rsidRPr="00AF6B9C">
        <w:rPr>
          <w:iCs/>
          <w:w w:val="86"/>
          <w:sz w:val="30"/>
          <w:szCs w:val="30"/>
        </w:rPr>
        <w:t>).</w:t>
      </w:r>
      <w:r w:rsidR="00AF6B9C">
        <w:rPr>
          <w:i/>
          <w:iCs/>
          <w:w w:val="86"/>
          <w:sz w:val="30"/>
          <w:szCs w:val="30"/>
        </w:rPr>
        <w:t xml:space="preserve"> </w:t>
      </w:r>
      <w:r w:rsidR="008E4431" w:rsidRPr="000878E5">
        <w:rPr>
          <w:sz w:val="30"/>
          <w:szCs w:val="30"/>
        </w:rPr>
        <w:t>Участник</w:t>
      </w:r>
      <w:r>
        <w:rPr>
          <w:sz w:val="30"/>
          <w:szCs w:val="30"/>
        </w:rPr>
        <w:t>и</w:t>
      </w:r>
      <w:r w:rsidR="008E4431" w:rsidRPr="000878E5">
        <w:rPr>
          <w:sz w:val="30"/>
          <w:szCs w:val="30"/>
        </w:rPr>
        <w:t>, набравши</w:t>
      </w:r>
      <w:r>
        <w:rPr>
          <w:sz w:val="30"/>
          <w:szCs w:val="30"/>
        </w:rPr>
        <w:t>е</w:t>
      </w:r>
      <w:r w:rsidR="008E4431" w:rsidRPr="000878E5">
        <w:rPr>
          <w:sz w:val="30"/>
          <w:szCs w:val="30"/>
        </w:rPr>
        <w:t xml:space="preserve"> наибольшее количество баллов, станов</w:t>
      </w:r>
      <w:r>
        <w:rPr>
          <w:sz w:val="30"/>
          <w:szCs w:val="30"/>
        </w:rPr>
        <w:t>ятся победителями</w:t>
      </w:r>
      <w:r w:rsidR="008E4431" w:rsidRPr="000878E5">
        <w:rPr>
          <w:sz w:val="30"/>
          <w:szCs w:val="30"/>
        </w:rPr>
        <w:t xml:space="preserve">. Решение Комиссии оформляется протоколом. </w:t>
      </w:r>
    </w:p>
    <w:p w:rsidR="008E4431" w:rsidRDefault="008E4431" w:rsidP="000878E5">
      <w:pPr>
        <w:pStyle w:val="a3"/>
        <w:ind w:left="9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6.3. При необходимости Комиссия имеет право запрашивать у участник</w:t>
      </w:r>
      <w:r w:rsidR="00AF6B9C">
        <w:rPr>
          <w:sz w:val="30"/>
          <w:szCs w:val="30"/>
        </w:rPr>
        <w:t xml:space="preserve">а </w:t>
      </w:r>
      <w:r w:rsidRPr="000878E5">
        <w:rPr>
          <w:sz w:val="30"/>
          <w:szCs w:val="30"/>
        </w:rPr>
        <w:t xml:space="preserve">Конкурса дополнительную информацию для достоверности и объективности </w:t>
      </w:r>
      <w:r w:rsidR="00AF6B9C">
        <w:rPr>
          <w:sz w:val="30"/>
          <w:szCs w:val="30"/>
        </w:rPr>
        <w:t>оценки его деятельности.</w:t>
      </w:r>
    </w:p>
    <w:p w:rsidR="00AF6B9C" w:rsidRPr="000878E5" w:rsidRDefault="00AF6B9C" w:rsidP="000878E5">
      <w:pPr>
        <w:pStyle w:val="a3"/>
        <w:ind w:left="9"/>
        <w:jc w:val="both"/>
        <w:rPr>
          <w:sz w:val="30"/>
          <w:szCs w:val="30"/>
        </w:rPr>
      </w:pPr>
    </w:p>
    <w:p w:rsidR="008E4431" w:rsidRPr="00AF6B9C" w:rsidRDefault="008E4431" w:rsidP="000878E5">
      <w:pPr>
        <w:pStyle w:val="a3"/>
        <w:ind w:left="14" w:right="14"/>
        <w:jc w:val="both"/>
        <w:rPr>
          <w:b/>
          <w:sz w:val="30"/>
          <w:szCs w:val="30"/>
        </w:rPr>
      </w:pPr>
      <w:r w:rsidRPr="00AF6B9C">
        <w:rPr>
          <w:b/>
          <w:sz w:val="30"/>
          <w:szCs w:val="30"/>
        </w:rPr>
        <w:t xml:space="preserve">7. Награждение победителей Конкурса </w:t>
      </w:r>
    </w:p>
    <w:p w:rsidR="008E4431" w:rsidRPr="000878E5" w:rsidRDefault="00AF6B9C" w:rsidP="000878E5">
      <w:pPr>
        <w:pStyle w:val="a3"/>
        <w:ind w:left="14" w:right="18"/>
        <w:jc w:val="both"/>
        <w:rPr>
          <w:sz w:val="30"/>
          <w:szCs w:val="30"/>
        </w:rPr>
      </w:pPr>
      <w:r>
        <w:rPr>
          <w:sz w:val="30"/>
          <w:szCs w:val="30"/>
        </w:rPr>
        <w:t>7.1. </w:t>
      </w:r>
      <w:r w:rsidR="008E4431" w:rsidRPr="000878E5">
        <w:rPr>
          <w:sz w:val="30"/>
          <w:szCs w:val="30"/>
        </w:rPr>
        <w:t xml:space="preserve">Публичное оглашение </w:t>
      </w:r>
      <w:r w:rsidR="008F1402">
        <w:rPr>
          <w:sz w:val="30"/>
          <w:szCs w:val="30"/>
        </w:rPr>
        <w:t xml:space="preserve">и награждение </w:t>
      </w:r>
      <w:r w:rsidR="008E4431" w:rsidRPr="000878E5">
        <w:rPr>
          <w:sz w:val="30"/>
          <w:szCs w:val="30"/>
        </w:rPr>
        <w:t xml:space="preserve">победителей </w:t>
      </w:r>
      <w:r w:rsidR="008F1402">
        <w:rPr>
          <w:sz w:val="30"/>
          <w:szCs w:val="30"/>
        </w:rPr>
        <w:t xml:space="preserve">районного этапа </w:t>
      </w:r>
      <w:r w:rsidR="008E4431" w:rsidRPr="000878E5">
        <w:rPr>
          <w:sz w:val="30"/>
          <w:szCs w:val="30"/>
        </w:rPr>
        <w:t>Конкурса производится</w:t>
      </w:r>
      <w:r w:rsidR="008F1402">
        <w:rPr>
          <w:sz w:val="30"/>
          <w:szCs w:val="30"/>
        </w:rPr>
        <w:t xml:space="preserve"> на</w:t>
      </w:r>
      <w:r w:rsidR="008E4431" w:rsidRPr="000878E5">
        <w:rPr>
          <w:sz w:val="30"/>
          <w:szCs w:val="30"/>
        </w:rPr>
        <w:t xml:space="preserve"> </w:t>
      </w:r>
      <w:r w:rsidR="008F1402">
        <w:rPr>
          <w:sz w:val="30"/>
          <w:szCs w:val="30"/>
        </w:rPr>
        <w:t>районном мероприятии, приуроченном к 950-летию</w:t>
      </w:r>
      <w:r w:rsidR="008E4431" w:rsidRPr="000878E5">
        <w:rPr>
          <w:sz w:val="30"/>
          <w:szCs w:val="30"/>
        </w:rPr>
        <w:t xml:space="preserve"> города </w:t>
      </w:r>
      <w:r>
        <w:rPr>
          <w:sz w:val="30"/>
          <w:szCs w:val="30"/>
        </w:rPr>
        <w:t>Минска.</w:t>
      </w:r>
    </w:p>
    <w:p w:rsidR="00207040" w:rsidRDefault="00AF6B9C" w:rsidP="00207040">
      <w:pPr>
        <w:pStyle w:val="a3"/>
        <w:ind w:left="9" w:right="14"/>
        <w:jc w:val="both"/>
        <w:rPr>
          <w:sz w:val="30"/>
          <w:szCs w:val="30"/>
        </w:rPr>
      </w:pPr>
      <w:r>
        <w:rPr>
          <w:sz w:val="30"/>
          <w:szCs w:val="30"/>
        </w:rPr>
        <w:t>7.2. </w:t>
      </w:r>
      <w:r w:rsidR="008E4431" w:rsidRPr="000878E5">
        <w:rPr>
          <w:sz w:val="30"/>
          <w:szCs w:val="30"/>
        </w:rPr>
        <w:t xml:space="preserve">Для победителей Конкурса в каждой номинации устанавливаются два призовых места. </w:t>
      </w:r>
      <w:r>
        <w:rPr>
          <w:sz w:val="30"/>
          <w:szCs w:val="30"/>
        </w:rPr>
        <w:t>П</w:t>
      </w:r>
      <w:r w:rsidR="008E4431" w:rsidRPr="000878E5">
        <w:rPr>
          <w:sz w:val="30"/>
          <w:szCs w:val="30"/>
        </w:rPr>
        <w:t>обедителям Конкурса в каждой номинации вручается грамота (</w:t>
      </w:r>
      <w:r w:rsidR="00207040">
        <w:rPr>
          <w:sz w:val="30"/>
          <w:szCs w:val="30"/>
        </w:rPr>
        <w:t>лауреат</w:t>
      </w:r>
      <w:r w:rsidR="008E4431" w:rsidRPr="000878E5">
        <w:rPr>
          <w:sz w:val="30"/>
          <w:szCs w:val="30"/>
        </w:rPr>
        <w:t xml:space="preserve">) и </w:t>
      </w:r>
      <w:r w:rsidR="00207040">
        <w:rPr>
          <w:sz w:val="30"/>
          <w:szCs w:val="30"/>
        </w:rPr>
        <w:t>б</w:t>
      </w:r>
      <w:r w:rsidR="008E4431" w:rsidRPr="000878E5">
        <w:rPr>
          <w:sz w:val="30"/>
          <w:szCs w:val="30"/>
        </w:rPr>
        <w:t>лагодарность (</w:t>
      </w:r>
      <w:r w:rsidR="00207040">
        <w:rPr>
          <w:sz w:val="30"/>
          <w:szCs w:val="30"/>
        </w:rPr>
        <w:t>дипломант</w:t>
      </w:r>
      <w:r w:rsidR="008F1402">
        <w:rPr>
          <w:sz w:val="30"/>
          <w:szCs w:val="30"/>
        </w:rPr>
        <w:t>)</w:t>
      </w:r>
      <w:r w:rsidR="008F1402" w:rsidRPr="008F1402">
        <w:rPr>
          <w:sz w:val="30"/>
          <w:szCs w:val="30"/>
        </w:rPr>
        <w:t xml:space="preserve"> </w:t>
      </w:r>
      <w:r w:rsidR="008F1402">
        <w:rPr>
          <w:sz w:val="30"/>
          <w:szCs w:val="30"/>
        </w:rPr>
        <w:t>администрации Московского района г. Минска, а также</w:t>
      </w:r>
      <w:r w:rsidR="00207040">
        <w:rPr>
          <w:sz w:val="30"/>
          <w:szCs w:val="30"/>
        </w:rPr>
        <w:t xml:space="preserve"> памятные медали.</w:t>
      </w:r>
    </w:p>
    <w:p w:rsidR="008E4431" w:rsidRDefault="00207040" w:rsidP="007F725E">
      <w:pPr>
        <w:pStyle w:val="a3"/>
        <w:ind w:left="9" w:right="14"/>
        <w:jc w:val="both"/>
        <w:rPr>
          <w:sz w:val="30"/>
          <w:szCs w:val="30"/>
        </w:rPr>
      </w:pPr>
      <w:r>
        <w:rPr>
          <w:sz w:val="30"/>
          <w:szCs w:val="30"/>
        </w:rPr>
        <w:t>7.3. </w:t>
      </w:r>
      <w:r w:rsidR="008E4431" w:rsidRPr="000878E5">
        <w:rPr>
          <w:sz w:val="30"/>
          <w:szCs w:val="30"/>
        </w:rPr>
        <w:t xml:space="preserve">Победителям Конкурса присваивается звание «Лучший молодой </w:t>
      </w:r>
      <w:r w:rsidR="008E4431" w:rsidRPr="007F725E">
        <w:rPr>
          <w:sz w:val="30"/>
          <w:szCs w:val="30"/>
        </w:rPr>
        <w:t>специалист года» в номинациях</w:t>
      </w:r>
      <w:r w:rsidRPr="007F725E">
        <w:rPr>
          <w:sz w:val="30"/>
          <w:szCs w:val="30"/>
        </w:rPr>
        <w:t>, указанных в п.4.5.настоящей Инструкции.</w:t>
      </w:r>
    </w:p>
    <w:p w:rsidR="007F725E" w:rsidRDefault="007F725E" w:rsidP="007F725E">
      <w:pPr>
        <w:pStyle w:val="a3"/>
        <w:ind w:left="9" w:right="14"/>
        <w:jc w:val="both"/>
        <w:rPr>
          <w:sz w:val="30"/>
          <w:szCs w:val="30"/>
        </w:rPr>
      </w:pPr>
    </w:p>
    <w:p w:rsidR="00251BC9" w:rsidRDefault="00251BC9" w:rsidP="007F725E">
      <w:pPr>
        <w:pStyle w:val="a3"/>
        <w:ind w:left="9" w:right="14"/>
        <w:jc w:val="both"/>
        <w:rPr>
          <w:sz w:val="30"/>
          <w:szCs w:val="30"/>
        </w:rPr>
      </w:pPr>
    </w:p>
    <w:p w:rsidR="008E4431" w:rsidRPr="007F725E" w:rsidRDefault="008E4431" w:rsidP="007F725E">
      <w:pPr>
        <w:pStyle w:val="a3"/>
        <w:ind w:left="19" w:right="43"/>
        <w:jc w:val="both"/>
        <w:rPr>
          <w:b/>
          <w:bCs/>
          <w:sz w:val="30"/>
          <w:szCs w:val="30"/>
        </w:rPr>
      </w:pPr>
      <w:r w:rsidRPr="007F725E">
        <w:rPr>
          <w:b/>
          <w:bCs/>
          <w:sz w:val="30"/>
          <w:szCs w:val="30"/>
        </w:rPr>
        <w:t xml:space="preserve">8. Финансирование Конкурса </w:t>
      </w:r>
    </w:p>
    <w:p w:rsidR="007F725E" w:rsidRPr="007F725E" w:rsidRDefault="007F725E" w:rsidP="007F725E">
      <w:pPr>
        <w:pStyle w:val="a3"/>
        <w:ind w:left="24" w:right="43"/>
        <w:jc w:val="both"/>
        <w:rPr>
          <w:sz w:val="30"/>
          <w:szCs w:val="30"/>
        </w:rPr>
      </w:pPr>
      <w:r>
        <w:rPr>
          <w:sz w:val="30"/>
          <w:szCs w:val="30"/>
        </w:rPr>
        <w:t>8.1. </w:t>
      </w:r>
      <w:r w:rsidRPr="007F725E">
        <w:rPr>
          <w:sz w:val="30"/>
          <w:szCs w:val="30"/>
        </w:rPr>
        <w:t>Финансирование по приобретению дипломов и памятных медалей победителям конкурса осуществляется за счет средств, выделенных на проведение мероприятий по реализации основных направлений государственной молодежной политики (смета-расчет расходов администрации Московского района г. Минска на 2017 год)</w:t>
      </w:r>
    </w:p>
    <w:p w:rsidR="008E4431" w:rsidRPr="007F725E" w:rsidRDefault="008E4431" w:rsidP="007F725E">
      <w:pPr>
        <w:pStyle w:val="a3"/>
        <w:jc w:val="both"/>
        <w:rPr>
          <w:sz w:val="30"/>
          <w:szCs w:val="30"/>
        </w:rPr>
      </w:pPr>
    </w:p>
    <w:p w:rsidR="007F725E" w:rsidRPr="007F725E" w:rsidRDefault="007F725E" w:rsidP="007F725E">
      <w:pPr>
        <w:pStyle w:val="a3"/>
        <w:jc w:val="both"/>
        <w:rPr>
          <w:sz w:val="30"/>
          <w:szCs w:val="30"/>
        </w:rPr>
      </w:pPr>
    </w:p>
    <w:p w:rsidR="007F725E" w:rsidRDefault="0014551D" w:rsidP="007F725E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начальника</w:t>
      </w:r>
    </w:p>
    <w:p w:rsidR="0014551D" w:rsidRDefault="0014551D" w:rsidP="0014551D">
      <w:pPr>
        <w:pStyle w:val="a3"/>
        <w:ind w:right="28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управлени</w:t>
      </w:r>
      <w:r>
        <w:rPr>
          <w:sz w:val="30"/>
          <w:szCs w:val="30"/>
        </w:rPr>
        <w:t>я идеологической работы, культуры</w:t>
      </w:r>
    </w:p>
    <w:p w:rsidR="0014551D" w:rsidRDefault="0014551D" w:rsidP="0014551D">
      <w:pPr>
        <w:pStyle w:val="a3"/>
        <w:ind w:right="28"/>
        <w:jc w:val="both"/>
        <w:rPr>
          <w:sz w:val="30"/>
          <w:szCs w:val="30"/>
        </w:rPr>
      </w:pPr>
      <w:r>
        <w:rPr>
          <w:sz w:val="30"/>
          <w:szCs w:val="30"/>
        </w:rPr>
        <w:t>и по делам молодежи администрации</w:t>
      </w:r>
    </w:p>
    <w:p w:rsidR="0014551D" w:rsidRDefault="0014551D" w:rsidP="0014551D">
      <w:pPr>
        <w:pStyle w:val="a3"/>
        <w:ind w:right="28"/>
        <w:jc w:val="both"/>
        <w:rPr>
          <w:sz w:val="30"/>
          <w:szCs w:val="30"/>
        </w:rPr>
      </w:pPr>
      <w:r w:rsidRPr="000878E5">
        <w:rPr>
          <w:bCs/>
          <w:sz w:val="30"/>
          <w:szCs w:val="30"/>
        </w:rPr>
        <w:t xml:space="preserve">Московского района </w:t>
      </w:r>
      <w:r w:rsidRPr="000878E5">
        <w:rPr>
          <w:w w:val="105"/>
          <w:sz w:val="30"/>
          <w:szCs w:val="30"/>
        </w:rPr>
        <w:t>г.Минска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Е.И.Хасеневич</w:t>
      </w:r>
      <w:proofErr w:type="spellEnd"/>
    </w:p>
    <w:p w:rsidR="007F725E" w:rsidRDefault="007F725E" w:rsidP="00416040">
      <w:pPr>
        <w:pStyle w:val="a3"/>
        <w:jc w:val="both"/>
        <w:rPr>
          <w:sz w:val="30"/>
          <w:szCs w:val="30"/>
        </w:rPr>
      </w:pPr>
    </w:p>
    <w:p w:rsidR="007F725E" w:rsidRDefault="007F725E" w:rsidP="00416040">
      <w:pPr>
        <w:pStyle w:val="a3"/>
        <w:jc w:val="both"/>
        <w:rPr>
          <w:sz w:val="30"/>
          <w:szCs w:val="30"/>
        </w:rPr>
      </w:pPr>
    </w:p>
    <w:p w:rsidR="007F725E" w:rsidRDefault="007F725E" w:rsidP="00416040">
      <w:pPr>
        <w:pStyle w:val="a3"/>
        <w:jc w:val="both"/>
        <w:rPr>
          <w:sz w:val="30"/>
          <w:szCs w:val="30"/>
        </w:rPr>
      </w:pPr>
    </w:p>
    <w:p w:rsidR="007F725E" w:rsidRPr="000878E5" w:rsidRDefault="007F725E" w:rsidP="00416040">
      <w:pPr>
        <w:pStyle w:val="a3"/>
        <w:jc w:val="both"/>
        <w:rPr>
          <w:sz w:val="30"/>
          <w:szCs w:val="30"/>
        </w:rPr>
        <w:sectPr w:rsidR="007F725E" w:rsidRPr="000878E5" w:rsidSect="00251BC9">
          <w:pgSz w:w="11907" w:h="16840"/>
          <w:pgMar w:top="426" w:right="567" w:bottom="851" w:left="1701" w:header="720" w:footer="720" w:gutter="0"/>
          <w:cols w:space="720"/>
          <w:noEndnote/>
        </w:sectPr>
      </w:pPr>
    </w:p>
    <w:p w:rsidR="008E4431" w:rsidRPr="007F725E" w:rsidRDefault="007F725E" w:rsidP="00416040">
      <w:pPr>
        <w:pStyle w:val="a3"/>
        <w:ind w:left="7957" w:right="29"/>
        <w:jc w:val="both"/>
        <w:rPr>
          <w:b/>
          <w:iCs/>
          <w:w w:val="72"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1</w:t>
      </w:r>
    </w:p>
    <w:p w:rsidR="008E4431" w:rsidRPr="00993D60" w:rsidRDefault="008E4431" w:rsidP="00416040">
      <w:pPr>
        <w:pStyle w:val="a3"/>
        <w:ind w:left="3263" w:right="29"/>
        <w:jc w:val="both"/>
        <w:rPr>
          <w:b/>
          <w:w w:val="108"/>
          <w:sz w:val="30"/>
          <w:szCs w:val="30"/>
        </w:rPr>
      </w:pPr>
      <w:r w:rsidRPr="00993D60">
        <w:rPr>
          <w:b/>
          <w:w w:val="108"/>
          <w:sz w:val="30"/>
          <w:szCs w:val="30"/>
        </w:rPr>
        <w:t>Заявка на участие в конкурсе</w:t>
      </w:r>
    </w:p>
    <w:p w:rsidR="007F725E" w:rsidRPr="000878E5" w:rsidRDefault="007F725E" w:rsidP="00416040">
      <w:pPr>
        <w:pStyle w:val="a3"/>
        <w:ind w:left="3263" w:right="29"/>
        <w:jc w:val="both"/>
        <w:rPr>
          <w:w w:val="108"/>
          <w:sz w:val="30"/>
          <w:szCs w:val="30"/>
        </w:rPr>
      </w:pPr>
    </w:p>
    <w:p w:rsidR="008E4431" w:rsidRDefault="008E4431" w:rsidP="00416040">
      <w:pPr>
        <w:pStyle w:val="a3"/>
        <w:ind w:left="3762" w:right="29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(Ф.</w:t>
      </w:r>
      <w:r w:rsidR="00337A16">
        <w:rPr>
          <w:sz w:val="30"/>
          <w:szCs w:val="30"/>
        </w:rPr>
        <w:t>И</w:t>
      </w:r>
      <w:r w:rsidRPr="000878E5">
        <w:rPr>
          <w:sz w:val="30"/>
          <w:szCs w:val="30"/>
        </w:rPr>
        <w:t>.</w:t>
      </w:r>
      <w:r w:rsidR="00337A16">
        <w:rPr>
          <w:sz w:val="30"/>
          <w:szCs w:val="30"/>
        </w:rPr>
        <w:t>О</w:t>
      </w:r>
      <w:r w:rsidRPr="000878E5">
        <w:rPr>
          <w:sz w:val="30"/>
          <w:szCs w:val="30"/>
        </w:rPr>
        <w:t>. участника конкурса</w:t>
      </w:r>
      <w:r w:rsidR="007F725E">
        <w:rPr>
          <w:sz w:val="30"/>
          <w:szCs w:val="30"/>
        </w:rPr>
        <w:t>)</w:t>
      </w:r>
    </w:p>
    <w:p w:rsidR="007F725E" w:rsidRPr="000878E5" w:rsidRDefault="007F725E" w:rsidP="007F725E">
      <w:pPr>
        <w:pStyle w:val="a3"/>
        <w:ind w:right="29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725E" w:rsidRDefault="008E4431" w:rsidP="007F725E">
      <w:pPr>
        <w:pStyle w:val="a3"/>
        <w:ind w:right="29"/>
        <w:jc w:val="both"/>
        <w:rPr>
          <w:sz w:val="30"/>
          <w:szCs w:val="30"/>
        </w:rPr>
      </w:pPr>
      <w:r w:rsidRPr="000878E5">
        <w:rPr>
          <w:sz w:val="30"/>
          <w:szCs w:val="30"/>
        </w:rPr>
        <w:t xml:space="preserve">заявляет об участии в </w:t>
      </w:r>
      <w:r w:rsidR="00A02653">
        <w:rPr>
          <w:sz w:val="30"/>
          <w:szCs w:val="30"/>
        </w:rPr>
        <w:t>районном этапе</w:t>
      </w:r>
      <w:r w:rsidRPr="000878E5">
        <w:rPr>
          <w:sz w:val="30"/>
          <w:szCs w:val="30"/>
        </w:rPr>
        <w:t xml:space="preserve"> конкурс</w:t>
      </w:r>
      <w:r w:rsidR="00A02653">
        <w:rPr>
          <w:sz w:val="30"/>
          <w:szCs w:val="30"/>
        </w:rPr>
        <w:t>а</w:t>
      </w:r>
      <w:r w:rsidRPr="000878E5">
        <w:rPr>
          <w:sz w:val="30"/>
          <w:szCs w:val="30"/>
        </w:rPr>
        <w:t xml:space="preserve"> «Лучший молодой специалист года» (</w:t>
      </w:r>
      <w:proofErr w:type="gramStart"/>
      <w:r w:rsidRPr="000878E5">
        <w:rPr>
          <w:sz w:val="30"/>
          <w:szCs w:val="30"/>
        </w:rPr>
        <w:t>необходимое</w:t>
      </w:r>
      <w:proofErr w:type="gramEnd"/>
      <w:r w:rsidRPr="000878E5">
        <w:rPr>
          <w:sz w:val="30"/>
          <w:szCs w:val="30"/>
        </w:rPr>
        <w:t xml:space="preserve"> выделить)</w:t>
      </w:r>
      <w:r w:rsidR="007F725E">
        <w:rPr>
          <w:sz w:val="30"/>
          <w:szCs w:val="30"/>
        </w:rPr>
        <w:t>.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8E4431" w:rsidRPr="000878E5">
        <w:rPr>
          <w:sz w:val="30"/>
          <w:szCs w:val="30"/>
        </w:rPr>
        <w:t xml:space="preserve">«Лучший молодой специалист промышленного предприятия»; 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8E4431" w:rsidRPr="000878E5">
        <w:rPr>
          <w:sz w:val="30"/>
          <w:szCs w:val="30"/>
        </w:rPr>
        <w:t>«Лучший молодой специали</w:t>
      </w:r>
      <w:proofErr w:type="gramStart"/>
      <w:r w:rsidR="008E4431" w:rsidRPr="000878E5">
        <w:rPr>
          <w:sz w:val="30"/>
          <w:szCs w:val="30"/>
        </w:rPr>
        <w:t>ст стр</w:t>
      </w:r>
      <w:proofErr w:type="gramEnd"/>
      <w:r w:rsidR="008E4431" w:rsidRPr="000878E5">
        <w:rPr>
          <w:sz w:val="30"/>
          <w:szCs w:val="30"/>
        </w:rPr>
        <w:t>оитель</w:t>
      </w:r>
      <w:r>
        <w:rPr>
          <w:sz w:val="30"/>
          <w:szCs w:val="30"/>
        </w:rPr>
        <w:t xml:space="preserve">ной организации»; 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="008E4431" w:rsidRPr="000878E5">
        <w:rPr>
          <w:sz w:val="30"/>
          <w:szCs w:val="30"/>
        </w:rPr>
        <w:t>«Лучший молодой специалист предприятия транспорта и связи»</w:t>
      </w:r>
      <w:r>
        <w:rPr>
          <w:sz w:val="30"/>
          <w:szCs w:val="30"/>
        </w:rPr>
        <w:t>;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8E4431" w:rsidRPr="000878E5">
        <w:rPr>
          <w:sz w:val="30"/>
          <w:szCs w:val="30"/>
        </w:rPr>
        <w:t>«Лучший молодой специалист сферы жилищно-коммунального хозяйства»</w:t>
      </w:r>
      <w:r>
        <w:rPr>
          <w:sz w:val="30"/>
          <w:szCs w:val="30"/>
        </w:rPr>
        <w:t>;</w:t>
      </w:r>
    </w:p>
    <w:p w:rsidR="008E4431" w:rsidRPr="000878E5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8E4431" w:rsidRPr="000878E5">
        <w:rPr>
          <w:sz w:val="30"/>
          <w:szCs w:val="30"/>
        </w:rPr>
        <w:t xml:space="preserve">«Лучший молодой специалист предприятия торговли и общественного </w:t>
      </w:r>
    </w:p>
    <w:p w:rsidR="007F725E" w:rsidRDefault="008E4431" w:rsidP="007F725E">
      <w:pPr>
        <w:pStyle w:val="a3"/>
        <w:ind w:left="805" w:right="29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питания»</w:t>
      </w:r>
      <w:r w:rsidR="007F725E">
        <w:rPr>
          <w:sz w:val="30"/>
          <w:szCs w:val="30"/>
        </w:rPr>
        <w:t>;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8E4431" w:rsidRPr="000878E5">
        <w:rPr>
          <w:sz w:val="30"/>
          <w:szCs w:val="30"/>
        </w:rPr>
        <w:t>«Лучший молодой специалист учреждения здравоохр</w:t>
      </w:r>
      <w:r>
        <w:rPr>
          <w:sz w:val="30"/>
          <w:szCs w:val="30"/>
        </w:rPr>
        <w:t>анения»;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r w:rsidR="008E4431" w:rsidRPr="000878E5">
        <w:rPr>
          <w:sz w:val="30"/>
          <w:szCs w:val="30"/>
        </w:rPr>
        <w:t>«Лучший молодой специалист учреждения образова</w:t>
      </w:r>
      <w:r>
        <w:rPr>
          <w:sz w:val="30"/>
          <w:szCs w:val="30"/>
        </w:rPr>
        <w:t>ния»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8. </w:t>
      </w:r>
      <w:r w:rsidR="008E4431" w:rsidRPr="000878E5">
        <w:rPr>
          <w:sz w:val="30"/>
          <w:szCs w:val="30"/>
        </w:rPr>
        <w:t>«Лучший молодой специалист учреждения культуры</w:t>
      </w:r>
      <w:r>
        <w:rPr>
          <w:sz w:val="30"/>
          <w:szCs w:val="30"/>
        </w:rPr>
        <w:t>»;</w:t>
      </w:r>
    </w:p>
    <w:p w:rsidR="007F725E" w:rsidRDefault="007F725E" w:rsidP="007F725E">
      <w:pPr>
        <w:pStyle w:val="a3"/>
        <w:ind w:right="29" w:firstLine="567"/>
        <w:jc w:val="both"/>
        <w:rPr>
          <w:sz w:val="30"/>
          <w:szCs w:val="30"/>
        </w:rPr>
      </w:pPr>
      <w:r>
        <w:rPr>
          <w:sz w:val="30"/>
          <w:szCs w:val="30"/>
        </w:rPr>
        <w:t>9. </w:t>
      </w:r>
      <w:r w:rsidR="008E4431" w:rsidRPr="000878E5">
        <w:rPr>
          <w:sz w:val="30"/>
          <w:szCs w:val="30"/>
        </w:rPr>
        <w:t>«Лучший молодой специалист учреждения социальной защиты</w:t>
      </w:r>
      <w:r>
        <w:rPr>
          <w:sz w:val="30"/>
          <w:szCs w:val="30"/>
        </w:rPr>
        <w:t>»;</w:t>
      </w:r>
    </w:p>
    <w:p w:rsidR="008E4431" w:rsidRPr="000878E5" w:rsidRDefault="008E4431" w:rsidP="007F725E">
      <w:pPr>
        <w:pStyle w:val="a3"/>
        <w:ind w:right="29" w:firstLine="567"/>
        <w:jc w:val="both"/>
        <w:rPr>
          <w:sz w:val="30"/>
          <w:szCs w:val="30"/>
        </w:rPr>
      </w:pPr>
      <w:r w:rsidRPr="000878E5">
        <w:rPr>
          <w:sz w:val="30"/>
          <w:szCs w:val="30"/>
        </w:rPr>
        <w:t>1</w:t>
      </w:r>
      <w:r w:rsidR="007F725E">
        <w:rPr>
          <w:sz w:val="30"/>
          <w:szCs w:val="30"/>
        </w:rPr>
        <w:t>0. </w:t>
      </w:r>
      <w:r w:rsidRPr="000878E5">
        <w:rPr>
          <w:sz w:val="30"/>
          <w:szCs w:val="30"/>
        </w:rPr>
        <w:t>«Лучший молодой специалист учреждения государственного управления»</w:t>
      </w:r>
    </w:p>
    <w:p w:rsidR="008E4431" w:rsidRDefault="008E4431" w:rsidP="00416040">
      <w:pPr>
        <w:pStyle w:val="a3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94"/>
        <w:gridCol w:w="3485"/>
      </w:tblGrid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Дата рождения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Домашний адрес, номер мобильного телефона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Образование (когда и какое учебное заведение окончи</w:t>
            </w:r>
            <w:proofErr w:type="gramStart"/>
            <w:r w:rsidRPr="00105177">
              <w:rPr>
                <w:sz w:val="30"/>
                <w:szCs w:val="30"/>
              </w:rPr>
              <w:t>л(</w:t>
            </w:r>
            <w:proofErr w:type="gramEnd"/>
            <w:r w:rsidRPr="00105177">
              <w:rPr>
                <w:sz w:val="30"/>
                <w:szCs w:val="30"/>
              </w:rPr>
              <w:t>а), специальность, повышение квалификации, переподготовка)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Полное название предприятия, организации, учреждения (согласно Уставу или другому регистрационному документу)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 xml:space="preserve">Стаж работы, в том числе на данном предприятии, организации, учреждении 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 xml:space="preserve">Паспортные данные (серия, номер, кем </w:t>
            </w:r>
            <w:proofErr w:type="gramStart"/>
            <w:r w:rsidRPr="00105177">
              <w:rPr>
                <w:sz w:val="30"/>
                <w:szCs w:val="30"/>
              </w:rPr>
              <w:t>и</w:t>
            </w:r>
            <w:proofErr w:type="gramEnd"/>
            <w:r w:rsidRPr="00105177">
              <w:rPr>
                <w:sz w:val="30"/>
                <w:szCs w:val="30"/>
              </w:rPr>
              <w:t xml:space="preserve"> когда выдан)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B0281D" w:rsidRPr="00105177" w:rsidTr="00105177">
        <w:tc>
          <w:tcPr>
            <w:tcW w:w="675" w:type="dxa"/>
            <w:shd w:val="clear" w:color="auto" w:fill="auto"/>
          </w:tcPr>
          <w:p w:rsidR="00B0281D" w:rsidRPr="00105177" w:rsidRDefault="00B0281D" w:rsidP="00105177">
            <w:pPr>
              <w:pStyle w:val="a3"/>
              <w:numPr>
                <w:ilvl w:val="0"/>
                <w:numId w:val="7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294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  <w:r w:rsidRPr="00105177">
              <w:rPr>
                <w:sz w:val="30"/>
                <w:szCs w:val="30"/>
              </w:rPr>
              <w:t>Адрес электронной почты</w:t>
            </w:r>
          </w:p>
        </w:tc>
        <w:tc>
          <w:tcPr>
            <w:tcW w:w="3485" w:type="dxa"/>
            <w:shd w:val="clear" w:color="auto" w:fill="auto"/>
          </w:tcPr>
          <w:p w:rsidR="00B0281D" w:rsidRPr="00105177" w:rsidRDefault="00B0281D" w:rsidP="00105177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</w:tbl>
    <w:p w:rsidR="00B0281D" w:rsidRDefault="00B0281D" w:rsidP="00416040">
      <w:pPr>
        <w:pStyle w:val="a3"/>
        <w:jc w:val="both"/>
        <w:rPr>
          <w:sz w:val="30"/>
          <w:szCs w:val="30"/>
        </w:rPr>
      </w:pPr>
    </w:p>
    <w:p w:rsidR="008E4431" w:rsidRDefault="007F725E" w:rsidP="00416040">
      <w:pPr>
        <w:pStyle w:val="a3"/>
        <w:tabs>
          <w:tab w:val="left" w:pos="864"/>
          <w:tab w:val="left" w:leader="underscore" w:pos="5784"/>
        </w:tabs>
        <w:ind w:right="2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E4431" w:rsidRPr="000878E5">
        <w:rPr>
          <w:sz w:val="30"/>
          <w:szCs w:val="30"/>
        </w:rPr>
        <w:t xml:space="preserve">одпись претендента </w:t>
      </w:r>
      <w:r w:rsidR="008E4431" w:rsidRPr="000878E5">
        <w:rPr>
          <w:sz w:val="30"/>
          <w:szCs w:val="30"/>
        </w:rPr>
        <w:tab/>
        <w:t xml:space="preserve">_ </w:t>
      </w:r>
    </w:p>
    <w:p w:rsidR="00B0281D" w:rsidRPr="000878E5" w:rsidRDefault="00B0281D" w:rsidP="00416040">
      <w:pPr>
        <w:pStyle w:val="a3"/>
        <w:tabs>
          <w:tab w:val="left" w:pos="864"/>
          <w:tab w:val="left" w:leader="underscore" w:pos="5784"/>
        </w:tabs>
        <w:ind w:right="29"/>
        <w:jc w:val="both"/>
        <w:rPr>
          <w:sz w:val="30"/>
          <w:szCs w:val="30"/>
        </w:rPr>
      </w:pPr>
    </w:p>
    <w:p w:rsidR="008E4431" w:rsidRDefault="007F725E" w:rsidP="007F725E">
      <w:pPr>
        <w:pStyle w:val="a3"/>
        <w:ind w:right="29"/>
        <w:jc w:val="both"/>
        <w:rPr>
          <w:sz w:val="30"/>
          <w:szCs w:val="30"/>
        </w:rPr>
      </w:pPr>
      <w:r>
        <w:rPr>
          <w:sz w:val="30"/>
          <w:szCs w:val="30"/>
        </w:rPr>
        <w:t>Дата________________</w:t>
      </w:r>
    </w:p>
    <w:p w:rsidR="00B0281D" w:rsidRDefault="00B0281D" w:rsidP="007F725E">
      <w:pPr>
        <w:pStyle w:val="a3"/>
        <w:ind w:right="29"/>
        <w:jc w:val="both"/>
        <w:rPr>
          <w:sz w:val="30"/>
          <w:szCs w:val="30"/>
        </w:rPr>
      </w:pPr>
    </w:p>
    <w:p w:rsidR="008E4431" w:rsidRPr="000878E5" w:rsidRDefault="008E4431" w:rsidP="007F725E">
      <w:pPr>
        <w:pStyle w:val="a3"/>
        <w:ind w:right="29"/>
        <w:jc w:val="both"/>
        <w:rPr>
          <w:sz w:val="30"/>
          <w:szCs w:val="30"/>
        </w:rPr>
      </w:pPr>
      <w:r w:rsidRPr="000878E5">
        <w:rPr>
          <w:sz w:val="30"/>
          <w:szCs w:val="30"/>
        </w:rPr>
        <w:t xml:space="preserve">Выдвижение поддерживает: </w:t>
      </w:r>
    </w:p>
    <w:p w:rsidR="008E4431" w:rsidRPr="000878E5" w:rsidRDefault="007F725E" w:rsidP="00A02653">
      <w:pPr>
        <w:pStyle w:val="a3"/>
        <w:tabs>
          <w:tab w:val="left" w:pos="869"/>
          <w:tab w:val="left" w:leader="underscore" w:pos="9230"/>
        </w:tabs>
        <w:ind w:right="29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организации</w:t>
      </w:r>
      <w:r w:rsidR="00A02653">
        <w:rPr>
          <w:sz w:val="30"/>
          <w:szCs w:val="30"/>
        </w:rPr>
        <w:t xml:space="preserve"> ____________________</w:t>
      </w: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Pr="003532A5" w:rsidRDefault="00337A16" w:rsidP="00337A16">
      <w:pPr>
        <w:pStyle w:val="a3"/>
        <w:ind w:left="8020" w:right="289"/>
        <w:jc w:val="center"/>
        <w:rPr>
          <w:b/>
          <w:sz w:val="30"/>
          <w:szCs w:val="30"/>
        </w:rPr>
      </w:pPr>
      <w:r w:rsidRPr="003532A5">
        <w:rPr>
          <w:b/>
          <w:sz w:val="30"/>
          <w:szCs w:val="30"/>
        </w:rPr>
        <w:lastRenderedPageBreak/>
        <w:t>Приложение 2</w:t>
      </w:r>
    </w:p>
    <w:p w:rsidR="00337A16" w:rsidRDefault="00337A16" w:rsidP="00337A16">
      <w:pPr>
        <w:pStyle w:val="a3"/>
        <w:ind w:right="289"/>
        <w:jc w:val="center"/>
        <w:rPr>
          <w:sz w:val="30"/>
          <w:szCs w:val="30"/>
        </w:rPr>
      </w:pPr>
    </w:p>
    <w:p w:rsidR="00337A16" w:rsidRPr="00993D60" w:rsidRDefault="00337A16" w:rsidP="00337A16">
      <w:pPr>
        <w:pStyle w:val="a3"/>
        <w:tabs>
          <w:tab w:val="left" w:pos="10301"/>
          <w:tab w:val="left" w:pos="10348"/>
        </w:tabs>
        <w:ind w:right="95"/>
        <w:jc w:val="center"/>
        <w:rPr>
          <w:b/>
          <w:sz w:val="30"/>
          <w:szCs w:val="30"/>
        </w:rPr>
      </w:pPr>
      <w:r w:rsidRPr="00993D60">
        <w:rPr>
          <w:b/>
          <w:sz w:val="30"/>
          <w:szCs w:val="30"/>
        </w:rPr>
        <w:t>РЕЗЮМЕ</w:t>
      </w:r>
    </w:p>
    <w:p w:rsidR="00337A16" w:rsidRDefault="00337A16" w:rsidP="00337A16">
      <w:pPr>
        <w:pStyle w:val="a3"/>
        <w:ind w:right="28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участника районного этапа конкурса </w:t>
      </w:r>
      <w:r w:rsidRPr="000878E5">
        <w:rPr>
          <w:sz w:val="30"/>
          <w:szCs w:val="30"/>
        </w:rPr>
        <w:t>«Лучший молодой специалист года»</w:t>
      </w:r>
    </w:p>
    <w:p w:rsidR="00337A16" w:rsidRDefault="00337A16" w:rsidP="00337A16">
      <w:pPr>
        <w:pStyle w:val="a3"/>
        <w:ind w:right="289"/>
        <w:jc w:val="center"/>
        <w:rPr>
          <w:sz w:val="30"/>
          <w:szCs w:val="30"/>
        </w:rPr>
      </w:pPr>
    </w:p>
    <w:p w:rsidR="00337A16" w:rsidRDefault="00337A16" w:rsidP="00337A16">
      <w:pPr>
        <w:pStyle w:val="a3"/>
        <w:ind w:right="289"/>
        <w:jc w:val="center"/>
        <w:rPr>
          <w:sz w:val="30"/>
          <w:szCs w:val="30"/>
        </w:rPr>
      </w:pPr>
      <w:r>
        <w:rPr>
          <w:sz w:val="30"/>
          <w:szCs w:val="30"/>
        </w:rPr>
        <w:t>в номинации______________________________________________________</w:t>
      </w:r>
    </w:p>
    <w:p w:rsidR="00337A16" w:rsidRDefault="00337A16" w:rsidP="00337A16">
      <w:pPr>
        <w:pStyle w:val="a3"/>
        <w:ind w:right="289"/>
        <w:jc w:val="center"/>
        <w:rPr>
          <w:sz w:val="30"/>
          <w:szCs w:val="30"/>
        </w:rPr>
      </w:pP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1. Ф.И.О.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2. Дата рождения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3. Место работы, специальность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4. Стаж работы, в том числе на данном предприятии, организации, учреждении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5. Участие в районных, городских, областных выставках (перечислить, приложить копии дипломов)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6. Наличие собственных программ, инновационная деятельность, рационализаторские предложения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7. Общественная нагрузка (деятельность)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8. Ваши публикации в прессе и публикации о Вас (перечислить, имеющиеся приложить)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9. Наличие почетных грамот, благодарностей, дипломов (</w:t>
      </w:r>
      <w:proofErr w:type="gramStart"/>
      <w:r>
        <w:rPr>
          <w:sz w:val="30"/>
          <w:szCs w:val="30"/>
        </w:rPr>
        <w:t>перечислить и приложить</w:t>
      </w:r>
      <w:proofErr w:type="gramEnd"/>
      <w:r>
        <w:rPr>
          <w:sz w:val="30"/>
          <w:szCs w:val="30"/>
        </w:rPr>
        <w:t xml:space="preserve"> копии)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10. Повышение уровня квалификации (курсы, получение дополнительного образования)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11. Ваши интересы (хобби)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  <w:r>
        <w:rPr>
          <w:sz w:val="30"/>
          <w:szCs w:val="30"/>
        </w:rPr>
        <w:t>12. Ваши планы, предложения, пожелания по работе с молодыми специалистами</w:t>
      </w:r>
    </w:p>
    <w:p w:rsidR="00337A16" w:rsidRDefault="00337A16" w:rsidP="00337A16">
      <w:pPr>
        <w:pStyle w:val="a3"/>
        <w:spacing w:line="276" w:lineRule="auto"/>
        <w:ind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337A16" w:rsidRDefault="00337A16" w:rsidP="00416040">
      <w:pPr>
        <w:pStyle w:val="a3"/>
        <w:ind w:left="8020" w:right="289"/>
        <w:jc w:val="both"/>
        <w:rPr>
          <w:sz w:val="30"/>
          <w:szCs w:val="30"/>
        </w:rPr>
      </w:pPr>
    </w:p>
    <w:p w:rsidR="008E4431" w:rsidRPr="003532A5" w:rsidRDefault="008E4431" w:rsidP="00416040">
      <w:pPr>
        <w:pStyle w:val="a3"/>
        <w:ind w:left="8020" w:right="289"/>
        <w:jc w:val="both"/>
        <w:rPr>
          <w:b/>
          <w:i/>
          <w:iCs/>
          <w:w w:val="75"/>
          <w:sz w:val="30"/>
          <w:szCs w:val="30"/>
        </w:rPr>
      </w:pPr>
      <w:r w:rsidRPr="003532A5">
        <w:rPr>
          <w:b/>
          <w:sz w:val="30"/>
          <w:szCs w:val="30"/>
        </w:rPr>
        <w:lastRenderedPageBreak/>
        <w:t>Приложени</w:t>
      </w:r>
      <w:r w:rsidR="00A02653" w:rsidRPr="003532A5">
        <w:rPr>
          <w:b/>
          <w:sz w:val="30"/>
          <w:szCs w:val="30"/>
        </w:rPr>
        <w:t>е 3</w:t>
      </w:r>
    </w:p>
    <w:p w:rsidR="00993D60" w:rsidRDefault="00993D60" w:rsidP="00993D60">
      <w:pPr>
        <w:pStyle w:val="a3"/>
        <w:ind w:right="131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Оценочный лист</w:t>
      </w:r>
    </w:p>
    <w:p w:rsidR="008E4431" w:rsidRPr="000878E5" w:rsidRDefault="008E4431" w:rsidP="00993D60">
      <w:pPr>
        <w:pStyle w:val="a3"/>
        <w:ind w:right="1316"/>
        <w:jc w:val="center"/>
        <w:rPr>
          <w:b/>
          <w:bCs/>
          <w:sz w:val="30"/>
          <w:szCs w:val="30"/>
        </w:rPr>
      </w:pPr>
      <w:r w:rsidRPr="00993D60">
        <w:rPr>
          <w:bCs/>
          <w:sz w:val="30"/>
          <w:szCs w:val="30"/>
        </w:rPr>
        <w:t xml:space="preserve">заявок претендентов </w:t>
      </w:r>
      <w:r w:rsidR="00993D60" w:rsidRPr="00993D60">
        <w:rPr>
          <w:bCs/>
          <w:sz w:val="30"/>
          <w:szCs w:val="30"/>
        </w:rPr>
        <w:t>районного этапа</w:t>
      </w:r>
      <w:r w:rsidRPr="00993D60">
        <w:rPr>
          <w:bCs/>
          <w:sz w:val="30"/>
          <w:szCs w:val="30"/>
        </w:rPr>
        <w:t xml:space="preserve"> конкурса</w:t>
      </w:r>
      <w:r w:rsidRPr="000878E5">
        <w:rPr>
          <w:b/>
          <w:bCs/>
          <w:sz w:val="30"/>
          <w:szCs w:val="30"/>
        </w:rPr>
        <w:t xml:space="preserve"> </w:t>
      </w:r>
      <w:r w:rsidR="00993D60">
        <w:rPr>
          <w:b/>
          <w:bCs/>
          <w:sz w:val="30"/>
          <w:szCs w:val="30"/>
        </w:rPr>
        <w:t xml:space="preserve">                       </w:t>
      </w:r>
      <w:r w:rsidRPr="000878E5">
        <w:rPr>
          <w:b/>
          <w:bCs/>
          <w:sz w:val="30"/>
          <w:szCs w:val="30"/>
        </w:rPr>
        <w:t xml:space="preserve">«Лучший молодой </w:t>
      </w:r>
      <w:r w:rsidR="00993D60">
        <w:rPr>
          <w:b/>
          <w:bCs/>
          <w:sz w:val="30"/>
          <w:szCs w:val="30"/>
        </w:rPr>
        <w:t>с</w:t>
      </w:r>
      <w:r w:rsidRPr="000878E5">
        <w:rPr>
          <w:b/>
          <w:bCs/>
          <w:sz w:val="30"/>
          <w:szCs w:val="30"/>
        </w:rPr>
        <w:t>пециалист года»</w:t>
      </w:r>
    </w:p>
    <w:p w:rsidR="00A02653" w:rsidRDefault="00A02653" w:rsidP="00993D60">
      <w:pPr>
        <w:pStyle w:val="a3"/>
        <w:ind w:left="120" w:right="7292"/>
        <w:jc w:val="center"/>
        <w:rPr>
          <w:b/>
          <w:bCs/>
          <w:sz w:val="30"/>
          <w:szCs w:val="30"/>
        </w:rPr>
      </w:pPr>
    </w:p>
    <w:p w:rsidR="008E4431" w:rsidRDefault="00993D60" w:rsidP="00416040">
      <w:pPr>
        <w:pStyle w:val="a3"/>
        <w:ind w:left="120" w:right="7292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Ф.И.О. претендента:</w:t>
      </w:r>
    </w:p>
    <w:p w:rsidR="00993D60" w:rsidRPr="00A02653" w:rsidRDefault="00993D60" w:rsidP="00416040">
      <w:pPr>
        <w:pStyle w:val="a3"/>
        <w:ind w:left="120" w:right="7292"/>
        <w:jc w:val="both"/>
        <w:rPr>
          <w:bCs/>
          <w:sz w:val="30"/>
          <w:szCs w:val="30"/>
        </w:rPr>
      </w:pPr>
    </w:p>
    <w:p w:rsidR="008E4431" w:rsidRPr="000878E5" w:rsidRDefault="008E4431" w:rsidP="00416040">
      <w:pPr>
        <w:pStyle w:val="a3"/>
        <w:ind w:left="120" w:right="5199"/>
        <w:jc w:val="both"/>
        <w:rPr>
          <w:b/>
          <w:bCs/>
          <w:sz w:val="30"/>
          <w:szCs w:val="30"/>
        </w:rPr>
      </w:pPr>
      <w:r w:rsidRPr="00A02653">
        <w:rPr>
          <w:bCs/>
          <w:sz w:val="30"/>
          <w:szCs w:val="30"/>
        </w:rPr>
        <w:t>Название предприятия (организации):</w:t>
      </w:r>
      <w:r w:rsidRPr="000878E5">
        <w:rPr>
          <w:b/>
          <w:bCs/>
          <w:sz w:val="30"/>
          <w:szCs w:val="30"/>
        </w:rPr>
        <w:t xml:space="preserve"> </w:t>
      </w:r>
    </w:p>
    <w:p w:rsidR="008E4431" w:rsidRDefault="008E4431" w:rsidP="00416040">
      <w:pPr>
        <w:pStyle w:val="a3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374"/>
        <w:gridCol w:w="1805"/>
      </w:tblGrid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center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 xml:space="preserve">№ </w:t>
            </w:r>
            <w:proofErr w:type="gramStart"/>
            <w:r w:rsidRPr="00C3432D">
              <w:rPr>
                <w:sz w:val="30"/>
                <w:szCs w:val="30"/>
              </w:rPr>
              <w:t>п</w:t>
            </w:r>
            <w:proofErr w:type="gramEnd"/>
            <w:r w:rsidRPr="00C3432D">
              <w:rPr>
                <w:sz w:val="30"/>
                <w:szCs w:val="30"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center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Критерии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center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Оценка</w:t>
            </w: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center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Примечание</w:t>
            </w: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Высокие результаты профессиональной деятельности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proofErr w:type="gramStart"/>
            <w:r w:rsidRPr="00C3432D">
              <w:rPr>
                <w:sz w:val="30"/>
                <w:szCs w:val="30"/>
              </w:rPr>
              <w:t>Наличие документов (почетных грамот, благодарностей, дипломов, фотографий, рекомендательных писем), публикаций, подтверждающих достижения претендента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Наличие собственных программ, инновационная деятельность в определенной сфере деятельности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Наличие сертификатов о прохождении тренингов и курсов повышения квалификации в профессиональной среде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Возможность распространения опыта профессиональной деятельности претендента в определенной сфере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Участие в общественной жизни предприятия, организации, учреждения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numPr>
                <w:ilvl w:val="0"/>
                <w:numId w:val="9"/>
              </w:numPr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Творческая составляющая представленных материалов (презентация, эссе)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993D60" w:rsidRPr="00C3432D" w:rsidTr="00C3432D">
        <w:tc>
          <w:tcPr>
            <w:tcW w:w="67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6663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  <w:r w:rsidRPr="00C3432D">
              <w:rPr>
                <w:sz w:val="30"/>
                <w:szCs w:val="30"/>
              </w:rPr>
              <w:t>ИТОГОВЫЙ БАЛЛ</w:t>
            </w:r>
          </w:p>
        </w:tc>
        <w:tc>
          <w:tcPr>
            <w:tcW w:w="1374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805" w:type="dxa"/>
            <w:shd w:val="clear" w:color="auto" w:fill="auto"/>
          </w:tcPr>
          <w:p w:rsidR="00993D60" w:rsidRPr="00C3432D" w:rsidRDefault="00993D60" w:rsidP="00C3432D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</w:tbl>
    <w:p w:rsidR="00B40C6C" w:rsidRDefault="00B40C6C" w:rsidP="00993D60">
      <w:pPr>
        <w:pStyle w:val="a3"/>
        <w:jc w:val="both"/>
        <w:rPr>
          <w:sz w:val="30"/>
          <w:szCs w:val="30"/>
        </w:rPr>
      </w:pPr>
    </w:p>
    <w:p w:rsidR="00993D60" w:rsidRDefault="00993D60" w:rsidP="00993D60">
      <w:pPr>
        <w:pStyle w:val="a3"/>
        <w:jc w:val="both"/>
        <w:rPr>
          <w:sz w:val="30"/>
          <w:szCs w:val="30"/>
        </w:rPr>
      </w:pPr>
    </w:p>
    <w:p w:rsidR="00993D60" w:rsidRDefault="00993D60" w:rsidP="00993D6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Подпись</w:t>
      </w:r>
    </w:p>
    <w:p w:rsidR="00993D60" w:rsidRDefault="00993D60" w:rsidP="00993D6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Комиссии_____________________</w:t>
      </w:r>
    </w:p>
    <w:p w:rsidR="00993D60" w:rsidRDefault="00993D60" w:rsidP="00993D60">
      <w:pPr>
        <w:pStyle w:val="a3"/>
        <w:jc w:val="both"/>
        <w:rPr>
          <w:sz w:val="30"/>
          <w:szCs w:val="30"/>
        </w:rPr>
      </w:pPr>
    </w:p>
    <w:p w:rsidR="00993D60" w:rsidRDefault="00993D60" w:rsidP="00993D60">
      <w:pPr>
        <w:pStyle w:val="a3"/>
        <w:rPr>
          <w:sz w:val="30"/>
          <w:szCs w:val="30"/>
        </w:rPr>
      </w:pPr>
      <w:r>
        <w:rPr>
          <w:sz w:val="30"/>
          <w:szCs w:val="30"/>
        </w:rPr>
        <w:t>члены Комиссии</w:t>
      </w:r>
      <w:r w:rsidR="00C3432D">
        <w:rPr>
          <w:sz w:val="30"/>
          <w:szCs w:val="30"/>
        </w:rPr>
        <w:t>:</w:t>
      </w:r>
    </w:p>
    <w:sectPr w:rsidR="00993D60">
      <w:pgSz w:w="11907" w:h="16840"/>
      <w:pgMar w:top="1372" w:right="675" w:bottom="36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94A"/>
    <w:multiLevelType w:val="hybridMultilevel"/>
    <w:tmpl w:val="9E56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BD587E"/>
    <w:multiLevelType w:val="singleLevel"/>
    <w:tmpl w:val="5D5033C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D2C"/>
      </w:rPr>
    </w:lvl>
  </w:abstractNum>
  <w:abstractNum w:abstractNumId="2">
    <w:nsid w:val="36576F52"/>
    <w:multiLevelType w:val="hybridMultilevel"/>
    <w:tmpl w:val="EA4AC7BE"/>
    <w:lvl w:ilvl="0" w:tplc="B18CE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03DD"/>
    <w:multiLevelType w:val="singleLevel"/>
    <w:tmpl w:val="B786103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F2E"/>
      </w:rPr>
    </w:lvl>
  </w:abstractNum>
  <w:abstractNum w:abstractNumId="4">
    <w:nsid w:val="51B97582"/>
    <w:multiLevelType w:val="singleLevel"/>
    <w:tmpl w:val="B4F6C8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C4D"/>
      </w:rPr>
    </w:lvl>
  </w:abstractNum>
  <w:abstractNum w:abstractNumId="5">
    <w:nsid w:val="78FE00CD"/>
    <w:multiLevelType w:val="hybridMultilevel"/>
    <w:tmpl w:val="59CE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2F2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F4C4D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02D2C"/>
        </w:rPr>
      </w:lvl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878E5"/>
    <w:rsid w:val="00105177"/>
    <w:rsid w:val="0014551D"/>
    <w:rsid w:val="0018379B"/>
    <w:rsid w:val="00207040"/>
    <w:rsid w:val="00251BC9"/>
    <w:rsid w:val="002D361A"/>
    <w:rsid w:val="00337A16"/>
    <w:rsid w:val="003532A5"/>
    <w:rsid w:val="00416040"/>
    <w:rsid w:val="007F725E"/>
    <w:rsid w:val="008E4431"/>
    <w:rsid w:val="008F1402"/>
    <w:rsid w:val="00993D60"/>
    <w:rsid w:val="00A02653"/>
    <w:rsid w:val="00AF6B9C"/>
    <w:rsid w:val="00B0281D"/>
    <w:rsid w:val="00B40C6C"/>
    <w:rsid w:val="00BD06AF"/>
    <w:rsid w:val="00C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0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0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FD2A-B247-4424-9BF3-4FA60814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Жучко Ольга Викторовна</cp:lastModifiedBy>
  <cp:revision>2</cp:revision>
  <cp:lastPrinted>2017-06-06T16:20:00Z</cp:lastPrinted>
  <dcterms:created xsi:type="dcterms:W3CDTF">2017-06-08T05:46:00Z</dcterms:created>
  <dcterms:modified xsi:type="dcterms:W3CDTF">2017-06-08T05:46:00Z</dcterms:modified>
</cp:coreProperties>
</file>