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1B6" w:rsidRPr="00B20B1F" w:rsidRDefault="008C71B6" w:rsidP="008C71B6">
      <w:pPr>
        <w:pStyle w:val="111-1"/>
        <w:spacing w:before="360" w:after="0"/>
        <w:jc w:val="left"/>
        <w:rPr>
          <w:color w:val="auto"/>
        </w:rPr>
      </w:pPr>
      <w:r>
        <w:rPr>
          <w:color w:val="auto"/>
        </w:rPr>
        <w:t>п</w:t>
      </w:r>
      <w:r>
        <w:rPr>
          <w:caps w:val="0"/>
          <w:color w:val="auto"/>
        </w:rPr>
        <w:t xml:space="preserve">оложение о проведении </w:t>
      </w:r>
      <w:r>
        <w:rPr>
          <w:caps w:val="0"/>
          <w:color w:val="auto"/>
          <w:lang w:val="en-US"/>
        </w:rPr>
        <w:t>XVIII</w:t>
      </w:r>
      <w:r>
        <w:rPr>
          <w:caps w:val="0"/>
          <w:color w:val="auto"/>
        </w:rPr>
        <w:t xml:space="preserve"> фестиваля патриотической песни, посвященного дню защитника отечества </w:t>
      </w:r>
    </w:p>
    <w:p w:rsidR="008C71B6" w:rsidRDefault="008C71B6" w:rsidP="008C71B6">
      <w:pPr>
        <w:pStyle w:val="1"/>
        <w:spacing w:before="120" w:after="120"/>
        <w:ind w:firstLine="539"/>
        <w:rPr>
          <w:rFonts w:ascii="Times New Roman" w:hAnsi="Times New Roman"/>
        </w:rPr>
      </w:pPr>
      <w:bookmarkStart w:id="0" w:name="_Toc49842051"/>
      <w:r>
        <w:rPr>
          <w:rFonts w:ascii="Times New Roman" w:hAnsi="Times New Roman"/>
        </w:rPr>
        <w:t>I. З</w:t>
      </w:r>
      <w:bookmarkStart w:id="1" w:name="OCRUncertain060"/>
      <w:r>
        <w:rPr>
          <w:rFonts w:ascii="Times New Roman" w:hAnsi="Times New Roman"/>
        </w:rPr>
        <w:t>А</w:t>
      </w:r>
      <w:bookmarkEnd w:id="1"/>
      <w:r>
        <w:rPr>
          <w:rFonts w:ascii="Times New Roman" w:hAnsi="Times New Roman"/>
        </w:rPr>
        <w:t>ДАЧИ фестиваля.</w:t>
      </w:r>
      <w:bookmarkEnd w:id="0"/>
    </w:p>
    <w:p w:rsidR="008C71B6" w:rsidRDefault="008C71B6" w:rsidP="008C71B6">
      <w:pPr>
        <w:pStyle w:val="11"/>
        <w:tabs>
          <w:tab w:val="left" w:pos="1080"/>
        </w:tabs>
        <w:spacing w:before="0" w:after="0"/>
        <w:ind w:firstLine="0"/>
        <w:rPr>
          <w:rFonts w:ascii="Times New Roman" w:hAnsi="Times New Roman"/>
          <w:b w:val="0"/>
          <w:caps w:val="0"/>
        </w:rPr>
      </w:pPr>
      <w:r>
        <w:rPr>
          <w:rFonts w:ascii="Times New Roman" w:hAnsi="Times New Roman"/>
          <w:b w:val="0"/>
          <w:caps w:val="0"/>
        </w:rPr>
        <w:t>В ходе подготовки и проведения районного фестиваля патриотической песни решаются следующие задачи:</w:t>
      </w:r>
    </w:p>
    <w:p w:rsidR="008C71B6" w:rsidRDefault="008C71B6" w:rsidP="008C71B6">
      <w:pPr>
        <w:numPr>
          <w:ilvl w:val="0"/>
          <w:numId w:val="2"/>
        </w:numPr>
        <w:tabs>
          <w:tab w:val="clear" w:pos="360"/>
          <w:tab w:val="left" w:pos="0"/>
        </w:tabs>
        <w:ind w:left="0" w:firstLine="540"/>
        <w:jc w:val="both"/>
      </w:pPr>
      <w:r>
        <w:t xml:space="preserve">Воспитание у </w:t>
      </w:r>
      <w:bookmarkStart w:id="2" w:name="OCRUncertain062"/>
      <w:r>
        <w:t>м</w:t>
      </w:r>
      <w:bookmarkEnd w:id="2"/>
      <w:r>
        <w:t>олодежи чу</w:t>
      </w:r>
      <w:bookmarkStart w:id="3" w:name="OCRUncertain065"/>
      <w:r>
        <w:t>в</w:t>
      </w:r>
      <w:bookmarkEnd w:id="3"/>
      <w:r>
        <w:t>ств</w:t>
      </w:r>
      <w:bookmarkStart w:id="4" w:name="OCRUncertain066"/>
      <w:r>
        <w:t>а</w:t>
      </w:r>
      <w:bookmarkEnd w:id="4"/>
      <w:r>
        <w:t xml:space="preserve"> патриотизма, ответственности, морально-нравственных каче</w:t>
      </w:r>
      <w:bookmarkStart w:id="5" w:name="OCRUncertain069"/>
      <w:r>
        <w:t>с</w:t>
      </w:r>
      <w:bookmarkEnd w:id="5"/>
      <w:r>
        <w:t xml:space="preserve">тв и эстетического вкуса, </w:t>
      </w:r>
      <w:bookmarkStart w:id="6" w:name="OCRUncertain070"/>
      <w:r>
        <w:t>ч</w:t>
      </w:r>
      <w:bookmarkEnd w:id="6"/>
      <w:r>
        <w:t>увства на</w:t>
      </w:r>
      <w:r>
        <w:softHyphen/>
        <w:t>циональ</w:t>
      </w:r>
      <w:bookmarkStart w:id="7" w:name="OCRUncertain072"/>
      <w:r>
        <w:t>н</w:t>
      </w:r>
      <w:bookmarkEnd w:id="7"/>
      <w:r>
        <w:t>ого самосо</w:t>
      </w:r>
      <w:bookmarkStart w:id="8" w:name="OCRUncertain073"/>
      <w:r>
        <w:t>з</w:t>
      </w:r>
      <w:bookmarkEnd w:id="8"/>
      <w:r>
        <w:t>нания и гра</w:t>
      </w:r>
      <w:bookmarkStart w:id="9" w:name="OCRUncertain074"/>
      <w:r>
        <w:t>ж</w:t>
      </w:r>
      <w:bookmarkEnd w:id="9"/>
      <w:r>
        <w:t>д</w:t>
      </w:r>
      <w:bookmarkStart w:id="10" w:name="OCRUncertain075"/>
      <w:r>
        <w:t>а</w:t>
      </w:r>
      <w:bookmarkEnd w:id="10"/>
      <w:r>
        <w:t>нского до</w:t>
      </w:r>
      <w:bookmarkStart w:id="11" w:name="OCRUncertain076"/>
      <w:r>
        <w:t>л</w:t>
      </w:r>
      <w:bookmarkEnd w:id="11"/>
      <w:r>
        <w:t>га.</w:t>
      </w:r>
    </w:p>
    <w:p w:rsidR="008C71B6" w:rsidRDefault="008C71B6" w:rsidP="008C71B6">
      <w:pPr>
        <w:numPr>
          <w:ilvl w:val="0"/>
          <w:numId w:val="2"/>
        </w:numPr>
        <w:tabs>
          <w:tab w:val="clear" w:pos="360"/>
          <w:tab w:val="left" w:pos="0"/>
        </w:tabs>
        <w:ind w:left="0" w:firstLine="540"/>
        <w:jc w:val="both"/>
      </w:pPr>
      <w:bookmarkStart w:id="12" w:name="OCRUncertain077"/>
      <w:r>
        <w:t>Развитие</w:t>
      </w:r>
      <w:bookmarkEnd w:id="12"/>
      <w:r>
        <w:t xml:space="preserve"> самоде</w:t>
      </w:r>
      <w:bookmarkStart w:id="13" w:name="OCRUncertain078"/>
      <w:r>
        <w:t>я</w:t>
      </w:r>
      <w:bookmarkEnd w:id="13"/>
      <w:r>
        <w:t>тельного т</w:t>
      </w:r>
      <w:bookmarkStart w:id="14" w:name="OCRUncertain079"/>
      <w:r>
        <w:t>в</w:t>
      </w:r>
      <w:bookmarkEnd w:id="14"/>
      <w:r>
        <w:t>орчества мол</w:t>
      </w:r>
      <w:bookmarkStart w:id="15" w:name="OCRUncertain080"/>
      <w:r>
        <w:t>о</w:t>
      </w:r>
      <w:bookmarkEnd w:id="15"/>
      <w:r>
        <w:t>дежи.</w:t>
      </w:r>
    </w:p>
    <w:p w:rsidR="008C71B6" w:rsidRDefault="008C71B6" w:rsidP="008C71B6">
      <w:pPr>
        <w:numPr>
          <w:ilvl w:val="0"/>
          <w:numId w:val="2"/>
        </w:numPr>
        <w:tabs>
          <w:tab w:val="clear" w:pos="360"/>
          <w:tab w:val="left" w:pos="0"/>
        </w:tabs>
        <w:ind w:left="0" w:firstLine="540"/>
        <w:jc w:val="both"/>
      </w:pPr>
      <w:r>
        <w:t>Акти</w:t>
      </w:r>
      <w:bookmarkStart w:id="16" w:name="OCRUncertain082"/>
      <w:r>
        <w:t>в</w:t>
      </w:r>
      <w:bookmarkEnd w:id="16"/>
      <w:r>
        <w:t>и</w:t>
      </w:r>
      <w:bookmarkStart w:id="17" w:name="OCRUncertain083"/>
      <w:r>
        <w:t>з</w:t>
      </w:r>
      <w:bookmarkEnd w:id="17"/>
      <w:r>
        <w:t>аци</w:t>
      </w:r>
      <w:bookmarkStart w:id="18" w:name="OCRUncertain084"/>
      <w:r>
        <w:t>я</w:t>
      </w:r>
      <w:bookmarkEnd w:id="18"/>
      <w:r>
        <w:t xml:space="preserve"> концертно</w:t>
      </w:r>
      <w:bookmarkStart w:id="19" w:name="OCRUncertain085"/>
      <w:r>
        <w:t>й</w:t>
      </w:r>
      <w:bookmarkEnd w:id="19"/>
      <w:r>
        <w:t xml:space="preserve"> и </w:t>
      </w:r>
      <w:bookmarkStart w:id="20" w:name="OCRUncertain086"/>
      <w:r>
        <w:t>агитационно</w:t>
      </w:r>
      <w:bookmarkEnd w:id="20"/>
      <w:r>
        <w:t>й д</w:t>
      </w:r>
      <w:bookmarkStart w:id="21" w:name="OCRUncertain087"/>
      <w:r>
        <w:t>е</w:t>
      </w:r>
      <w:bookmarkEnd w:id="21"/>
      <w:r>
        <w:t>ятельности.</w:t>
      </w:r>
    </w:p>
    <w:p w:rsidR="008C71B6" w:rsidRDefault="008C71B6" w:rsidP="008C71B6">
      <w:pPr>
        <w:numPr>
          <w:ilvl w:val="0"/>
          <w:numId w:val="2"/>
        </w:numPr>
        <w:tabs>
          <w:tab w:val="clear" w:pos="360"/>
          <w:tab w:val="left" w:pos="0"/>
        </w:tabs>
        <w:ind w:left="0" w:firstLine="540"/>
        <w:jc w:val="both"/>
      </w:pPr>
      <w:r>
        <w:t>Проп</w:t>
      </w:r>
      <w:bookmarkStart w:id="22" w:name="OCRUncertain088"/>
      <w:r>
        <w:t>а</w:t>
      </w:r>
      <w:bookmarkEnd w:id="22"/>
      <w:r>
        <w:t>ганда па</w:t>
      </w:r>
      <w:bookmarkStart w:id="23" w:name="OCRUncertain089"/>
      <w:r>
        <w:t>т</w:t>
      </w:r>
      <w:bookmarkEnd w:id="23"/>
      <w:r>
        <w:t>рио</w:t>
      </w:r>
      <w:bookmarkStart w:id="24" w:name="OCRUncertain090"/>
      <w:r>
        <w:t>тич</w:t>
      </w:r>
      <w:bookmarkEnd w:id="24"/>
      <w:r>
        <w:t>еско</w:t>
      </w:r>
      <w:bookmarkStart w:id="25" w:name="OCRUncertain091"/>
      <w:r>
        <w:t>й</w:t>
      </w:r>
      <w:bookmarkEnd w:id="25"/>
      <w:r>
        <w:t xml:space="preserve"> песн</w:t>
      </w:r>
      <w:bookmarkStart w:id="26" w:name="OCRUncertain092"/>
      <w:r>
        <w:t>и</w:t>
      </w:r>
      <w:bookmarkEnd w:id="26"/>
      <w:r>
        <w:t>.</w:t>
      </w:r>
    </w:p>
    <w:p w:rsidR="008C71B6" w:rsidRDefault="008C71B6" w:rsidP="008C71B6">
      <w:pPr>
        <w:numPr>
          <w:ilvl w:val="0"/>
          <w:numId w:val="2"/>
        </w:numPr>
        <w:tabs>
          <w:tab w:val="clear" w:pos="360"/>
          <w:tab w:val="left" w:pos="0"/>
        </w:tabs>
        <w:ind w:left="0" w:firstLine="540"/>
        <w:jc w:val="both"/>
      </w:pPr>
      <w:r>
        <w:t>Рас</w:t>
      </w:r>
      <w:bookmarkStart w:id="27" w:name="OCRUncertain093"/>
      <w:r>
        <w:t>ш</w:t>
      </w:r>
      <w:bookmarkEnd w:id="27"/>
      <w:r>
        <w:t>ирение</w:t>
      </w:r>
      <w:bookmarkStart w:id="28" w:name="OCRUncertain094"/>
      <w:r>
        <w:t xml:space="preserve"> творческих св</w:t>
      </w:r>
      <w:bookmarkEnd w:id="28"/>
      <w:r>
        <w:t>язе</w:t>
      </w:r>
      <w:bookmarkStart w:id="29" w:name="OCRUncertain095"/>
      <w:r>
        <w:t>й</w:t>
      </w:r>
      <w:bookmarkEnd w:id="29"/>
      <w:r>
        <w:t xml:space="preserve"> </w:t>
      </w:r>
      <w:bookmarkStart w:id="30" w:name="OCRUncertain096"/>
      <w:r>
        <w:t>между</w:t>
      </w:r>
      <w:bookmarkEnd w:id="30"/>
      <w:r>
        <w:t xml:space="preserve"> са</w:t>
      </w:r>
      <w:bookmarkStart w:id="31" w:name="OCRUncertain097"/>
      <w:r>
        <w:t>м</w:t>
      </w:r>
      <w:bookmarkEnd w:id="31"/>
      <w:r>
        <w:t>одеят</w:t>
      </w:r>
      <w:bookmarkStart w:id="32" w:name="OCRUncertain098"/>
      <w:r>
        <w:t>е</w:t>
      </w:r>
      <w:bookmarkEnd w:id="32"/>
      <w:r>
        <w:t>ль</w:t>
      </w:r>
      <w:bookmarkStart w:id="33" w:name="OCRUncertain099"/>
      <w:r>
        <w:t>ны</w:t>
      </w:r>
      <w:bookmarkEnd w:id="33"/>
      <w:r>
        <w:t xml:space="preserve">ми и </w:t>
      </w:r>
      <w:bookmarkStart w:id="34" w:name="OCRUncertain100"/>
      <w:r>
        <w:t>профессиональными и</w:t>
      </w:r>
      <w:bookmarkEnd w:id="34"/>
      <w:r>
        <w:t>сполн</w:t>
      </w:r>
      <w:bookmarkStart w:id="35" w:name="OCRUncertain101"/>
      <w:r>
        <w:t>ит</w:t>
      </w:r>
      <w:bookmarkEnd w:id="35"/>
      <w:r>
        <w:t>елями</w:t>
      </w:r>
      <w:bookmarkStart w:id="36" w:name="OCRUncertain102"/>
      <w:r>
        <w:t>.</w:t>
      </w:r>
      <w:bookmarkEnd w:id="36"/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bookmarkStart w:id="37" w:name="OCRUncertain103"/>
      <w:bookmarkStart w:id="38" w:name="_Toc49842052"/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II</w:t>
      </w:r>
      <w:proofErr w:type="spellEnd"/>
      <w:r>
        <w:rPr>
          <w:rFonts w:ascii="Times New Roman" w:hAnsi="Times New Roman"/>
        </w:rPr>
        <w:t>.</w:t>
      </w:r>
      <w:bookmarkEnd w:id="37"/>
      <w:r>
        <w:rPr>
          <w:rFonts w:ascii="Times New Roman" w:hAnsi="Times New Roman"/>
        </w:rPr>
        <w:t xml:space="preserve"> УСЛОВИЯ УЧАСТИЯ В фестивале.</w:t>
      </w:r>
      <w:bookmarkEnd w:id="38"/>
    </w:p>
    <w:p w:rsidR="008C71B6" w:rsidRDefault="008C71B6" w:rsidP="008C71B6">
      <w:pPr>
        <w:widowControl w:val="0"/>
        <w:ind w:firstLine="539"/>
        <w:jc w:val="both"/>
      </w:pPr>
      <w:r>
        <w:t>Учреждения образования, культуры, предприятия и организации Московского района г.</w:t>
      </w:r>
      <w:r w:rsidRPr="00B36F80">
        <w:t xml:space="preserve"> </w:t>
      </w:r>
      <w:r>
        <w:t>Минска по с</w:t>
      </w:r>
      <w:bookmarkStart w:id="39" w:name="OCRUncertain109"/>
      <w:r>
        <w:t>в</w:t>
      </w:r>
      <w:bookmarkEnd w:id="39"/>
      <w:r>
        <w:t xml:space="preserve">оему </w:t>
      </w:r>
      <w:bookmarkStart w:id="40" w:name="OCRUncertain110"/>
      <w:r>
        <w:t>у</w:t>
      </w:r>
      <w:bookmarkEnd w:id="40"/>
      <w:r>
        <w:t>смотрению отбирают исполнителе</w:t>
      </w:r>
      <w:bookmarkStart w:id="41" w:name="OCRUncertain111"/>
      <w:r>
        <w:t>й</w:t>
      </w:r>
      <w:bookmarkEnd w:id="41"/>
      <w:r>
        <w:t xml:space="preserve"> </w:t>
      </w:r>
      <w:r>
        <w:rPr>
          <w:b/>
          <w:i/>
        </w:rPr>
        <w:t>(не более двух от одного учреждения</w:t>
      </w:r>
      <w:r>
        <w:rPr>
          <w:bCs/>
          <w:i/>
        </w:rPr>
        <w:t>, большее количество участников должно быть согласовано с оргкомитетом</w:t>
      </w:r>
      <w:r>
        <w:rPr>
          <w:b/>
          <w:i/>
        </w:rPr>
        <w:t>)</w:t>
      </w:r>
      <w:r>
        <w:t xml:space="preserve"> д</w:t>
      </w:r>
      <w:bookmarkStart w:id="42" w:name="OCRUncertain116"/>
      <w:r>
        <w:t>ля</w:t>
      </w:r>
      <w:bookmarkEnd w:id="42"/>
      <w:r>
        <w:t xml:space="preserve"> </w:t>
      </w:r>
      <w:bookmarkStart w:id="43" w:name="OCRUncertain117"/>
      <w:r>
        <w:t>уча</w:t>
      </w:r>
      <w:bookmarkEnd w:id="43"/>
      <w:r>
        <w:t xml:space="preserve">стия в 1-ом туре Фестиваля и подают </w:t>
      </w:r>
      <w:bookmarkStart w:id="44" w:name="OCRUncertain120"/>
      <w:r>
        <w:t>з</w:t>
      </w:r>
      <w:bookmarkEnd w:id="44"/>
      <w:r>
        <w:t>ая</w:t>
      </w:r>
      <w:bookmarkStart w:id="45" w:name="OCRUncertain122"/>
      <w:r>
        <w:t>вку</w:t>
      </w:r>
      <w:bookmarkEnd w:id="45"/>
      <w:r>
        <w:t xml:space="preserve"> в оргкомитет.</w:t>
      </w:r>
    </w:p>
    <w:p w:rsidR="008C71B6" w:rsidRDefault="008C71B6" w:rsidP="008C71B6">
      <w:pPr>
        <w:ind w:firstLine="539"/>
        <w:jc w:val="both"/>
      </w:pPr>
      <w:r>
        <w:t xml:space="preserve">В конкурсе принимают участие самодеятельные исполнители и ансамбли (дуэт, трио, квартет) средних учебных заведений, средних специальных и высших учебных </w:t>
      </w:r>
      <w:bookmarkStart w:id="46" w:name="OCRUncertain134"/>
      <w:r>
        <w:t>заведений</w:t>
      </w:r>
      <w:bookmarkEnd w:id="46"/>
      <w:r>
        <w:t xml:space="preserve">, работающая молодежь. Возраст участников от </w:t>
      </w:r>
      <w:r w:rsidRPr="008A5D66">
        <w:rPr>
          <w:b/>
        </w:rPr>
        <w:t>6</w:t>
      </w:r>
      <w:r>
        <w:t xml:space="preserve">  до </w:t>
      </w:r>
      <w:r>
        <w:rPr>
          <w:b/>
        </w:rPr>
        <w:t>40</w:t>
      </w:r>
      <w:r>
        <w:t xml:space="preserve"> лет. </w:t>
      </w:r>
    </w:p>
    <w:p w:rsidR="008C71B6" w:rsidRDefault="008C71B6" w:rsidP="008C71B6">
      <w:pPr>
        <w:jc w:val="both"/>
        <w:rPr>
          <w:spacing w:val="-8"/>
        </w:rPr>
      </w:pPr>
      <w:r>
        <w:rPr>
          <w:spacing w:val="-8"/>
        </w:rPr>
        <w:t xml:space="preserve">Заявки на участие в конкурсе подаются </w:t>
      </w:r>
      <w:r w:rsidRPr="0037769E">
        <w:rPr>
          <w:b/>
          <w:spacing w:val="-8"/>
        </w:rPr>
        <w:t>в печатном виде до</w:t>
      </w:r>
      <w:r>
        <w:rPr>
          <w:spacing w:val="-8"/>
        </w:rPr>
        <w:t xml:space="preserve"> </w:t>
      </w:r>
      <w:r w:rsidRPr="00FF3DD2">
        <w:rPr>
          <w:b/>
          <w:spacing w:val="-8"/>
        </w:rPr>
        <w:t>1</w:t>
      </w:r>
      <w:r>
        <w:rPr>
          <w:b/>
          <w:spacing w:val="-8"/>
        </w:rPr>
        <w:t>7</w:t>
      </w:r>
      <w:r w:rsidRPr="00FF3DD2">
        <w:rPr>
          <w:b/>
          <w:spacing w:val="-8"/>
        </w:rPr>
        <w:t xml:space="preserve"> фев</w:t>
      </w:r>
      <w:r>
        <w:rPr>
          <w:b/>
          <w:spacing w:val="-8"/>
        </w:rPr>
        <w:t>раля 2014</w:t>
      </w:r>
      <w:r w:rsidRPr="00FF3DD2">
        <w:rPr>
          <w:b/>
          <w:spacing w:val="-8"/>
        </w:rPr>
        <w:t xml:space="preserve"> г</w:t>
      </w:r>
      <w:r>
        <w:rPr>
          <w:i/>
          <w:spacing w:val="-8"/>
        </w:rPr>
        <w:t>.</w:t>
      </w:r>
      <w:r>
        <w:rPr>
          <w:spacing w:val="-8"/>
        </w:rPr>
        <w:t xml:space="preserve"> в оргкомитет фестиваля </w:t>
      </w:r>
      <w:r w:rsidRPr="00FF3DD2">
        <w:rPr>
          <w:spacing w:val="-8"/>
        </w:rPr>
        <w:t>(адрес</w:t>
      </w:r>
      <w:r w:rsidRPr="00FF3DD2">
        <w:rPr>
          <w:spacing w:val="-8"/>
          <w:lang w:val="be-BY"/>
        </w:rPr>
        <w:t>:</w:t>
      </w:r>
      <w:r w:rsidRPr="00FF3DD2">
        <w:rPr>
          <w:spacing w:val="-8"/>
        </w:rPr>
        <w:t xml:space="preserve"> </w:t>
      </w:r>
      <w:r w:rsidRPr="00FF3DD2">
        <w:rPr>
          <w:spacing w:val="-8"/>
          <w:lang w:val="be-BY"/>
        </w:rPr>
        <w:t>пр</w:t>
      </w:r>
      <w:proofErr w:type="gramStart"/>
      <w:r w:rsidRPr="00FF3DD2">
        <w:rPr>
          <w:spacing w:val="-8"/>
          <w:lang w:val="be-BY"/>
        </w:rPr>
        <w:t>.Д</w:t>
      </w:r>
      <w:proofErr w:type="gramEnd"/>
      <w:r w:rsidRPr="00FF3DD2">
        <w:rPr>
          <w:spacing w:val="-8"/>
          <w:lang w:val="be-BY"/>
        </w:rPr>
        <w:t xml:space="preserve">зержинского,10, каб.433 администрация Московского района </w:t>
      </w:r>
      <w:r w:rsidRPr="00FF3DD2">
        <w:rPr>
          <w:spacing w:val="-8"/>
        </w:rPr>
        <w:t xml:space="preserve"> </w:t>
      </w:r>
      <w:r w:rsidRPr="00FF3DD2">
        <w:rPr>
          <w:spacing w:val="-8"/>
          <w:lang w:val="be-BY"/>
        </w:rPr>
        <w:t>г.Минска</w:t>
      </w:r>
      <w:r>
        <w:rPr>
          <w:i/>
          <w:spacing w:val="-8"/>
          <w:lang w:val="be-BY"/>
        </w:rPr>
        <w:t xml:space="preserve"> </w:t>
      </w:r>
      <w:r w:rsidRPr="00CB5E3B">
        <w:rPr>
          <w:bCs/>
          <w:spacing w:val="-8"/>
          <w:lang w:val="be-BY"/>
        </w:rPr>
        <w:t>тел/факс 226-56-35</w:t>
      </w:r>
      <w:r w:rsidRPr="00CB5E3B">
        <w:rPr>
          <w:bCs/>
          <w:spacing w:val="-8"/>
        </w:rPr>
        <w:t xml:space="preserve">, тел. 200-86-14, </w:t>
      </w:r>
      <w:r w:rsidRPr="00CB5E3B">
        <w:rPr>
          <w:bCs/>
          <w:spacing w:val="-8"/>
          <w:lang w:val="en-US"/>
        </w:rPr>
        <w:t>e</w:t>
      </w:r>
      <w:r w:rsidRPr="00CB5E3B">
        <w:rPr>
          <w:bCs/>
          <w:spacing w:val="-8"/>
        </w:rPr>
        <w:t>-</w:t>
      </w:r>
      <w:r w:rsidRPr="00CB5E3B">
        <w:rPr>
          <w:bCs/>
          <w:spacing w:val="-8"/>
          <w:lang w:val="en-US"/>
        </w:rPr>
        <w:t>mail</w:t>
      </w:r>
      <w:r w:rsidRPr="00CB5E3B">
        <w:rPr>
          <w:bCs/>
          <w:spacing w:val="-8"/>
        </w:rPr>
        <w:t xml:space="preserve">: </w:t>
      </w:r>
      <w:proofErr w:type="spellStart"/>
      <w:r w:rsidRPr="00CB5E3B">
        <w:rPr>
          <w:bCs/>
          <w:spacing w:val="-8"/>
          <w:lang w:val="en-US"/>
        </w:rPr>
        <w:t>kultmos</w:t>
      </w:r>
      <w:proofErr w:type="spellEnd"/>
      <w:r w:rsidRPr="00CB5E3B">
        <w:rPr>
          <w:bCs/>
          <w:spacing w:val="-8"/>
        </w:rPr>
        <w:t>@</w:t>
      </w:r>
      <w:r w:rsidRPr="00CB5E3B">
        <w:rPr>
          <w:bCs/>
          <w:spacing w:val="-8"/>
          <w:lang w:val="en-US"/>
        </w:rPr>
        <w:t>mail</w:t>
      </w:r>
      <w:r w:rsidRPr="00CB5E3B">
        <w:rPr>
          <w:bCs/>
          <w:spacing w:val="-8"/>
        </w:rPr>
        <w:t>.</w:t>
      </w:r>
      <w:r w:rsidRPr="00CB5E3B">
        <w:rPr>
          <w:bCs/>
          <w:spacing w:val="-8"/>
          <w:lang w:val="en-US"/>
        </w:rPr>
        <w:t>by</w:t>
      </w:r>
      <w:r>
        <w:rPr>
          <w:i/>
          <w:spacing w:val="-8"/>
        </w:rPr>
        <w:t>).</w:t>
      </w:r>
      <w:r>
        <w:rPr>
          <w:spacing w:val="-8"/>
        </w:rPr>
        <w:t xml:space="preserve"> </w:t>
      </w:r>
    </w:p>
    <w:p w:rsidR="008C71B6" w:rsidRPr="005C1B52" w:rsidRDefault="008C71B6" w:rsidP="008C71B6">
      <w:pPr>
        <w:ind w:firstLine="540"/>
        <w:jc w:val="both"/>
        <w:rPr>
          <w:spacing w:val="-8"/>
        </w:rPr>
      </w:pPr>
      <w:r w:rsidRPr="005C1B52">
        <w:rPr>
          <w:b/>
          <w:i/>
          <w:spacing w:val="-8"/>
        </w:rPr>
        <w:t>Внимание!</w:t>
      </w:r>
      <w:r>
        <w:rPr>
          <w:b/>
          <w:spacing w:val="-8"/>
        </w:rPr>
        <w:t xml:space="preserve"> </w:t>
      </w:r>
      <w:proofErr w:type="gramStart"/>
      <w:r w:rsidRPr="005C1B52">
        <w:rPr>
          <w:i/>
          <w:spacing w:val="-8"/>
        </w:rPr>
        <w:t>Конкурсанты</w:t>
      </w:r>
      <w:proofErr w:type="gramEnd"/>
      <w:r w:rsidRPr="005C1B52">
        <w:rPr>
          <w:i/>
          <w:spacing w:val="-8"/>
        </w:rPr>
        <w:t xml:space="preserve"> не подавшие заявку установленного образца, к участию в конкурсном отборе не допускаются!</w:t>
      </w:r>
    </w:p>
    <w:p w:rsidR="008C71B6" w:rsidRPr="004C23D1" w:rsidRDefault="008C71B6" w:rsidP="008C71B6">
      <w:pPr>
        <w:jc w:val="both"/>
        <w:rPr>
          <w:szCs w:val="28"/>
        </w:rPr>
      </w:pPr>
      <w:r>
        <w:t xml:space="preserve"> </w:t>
      </w:r>
      <w:r w:rsidRPr="004C23D1">
        <w:rPr>
          <w:szCs w:val="28"/>
        </w:rPr>
        <w:t xml:space="preserve">На конкурс представляется </w:t>
      </w:r>
      <w:r w:rsidRPr="004C23D1">
        <w:rPr>
          <w:b/>
          <w:bCs/>
          <w:i/>
          <w:szCs w:val="28"/>
          <w:u w:val="single"/>
        </w:rPr>
        <w:t>не более д</w:t>
      </w:r>
      <w:bookmarkStart w:id="47" w:name="OCRUncertain165"/>
      <w:r w:rsidRPr="004C23D1">
        <w:rPr>
          <w:b/>
          <w:bCs/>
          <w:i/>
          <w:szCs w:val="28"/>
          <w:u w:val="single"/>
        </w:rPr>
        <w:t>в</w:t>
      </w:r>
      <w:bookmarkEnd w:id="47"/>
      <w:r w:rsidRPr="004C23D1">
        <w:rPr>
          <w:b/>
          <w:bCs/>
          <w:i/>
          <w:szCs w:val="28"/>
          <w:u w:val="single"/>
        </w:rPr>
        <w:t>ух песен</w:t>
      </w:r>
      <w:r w:rsidRPr="004C23D1">
        <w:rPr>
          <w:szCs w:val="28"/>
          <w:u w:val="single"/>
        </w:rPr>
        <w:t xml:space="preserve"> </w:t>
      </w:r>
      <w:r w:rsidRPr="004C23D1">
        <w:rPr>
          <w:szCs w:val="28"/>
        </w:rPr>
        <w:t>от одно</w:t>
      </w:r>
      <w:r w:rsidRPr="004C23D1">
        <w:rPr>
          <w:szCs w:val="28"/>
        </w:rPr>
        <w:softHyphen/>
        <w:t>го участника. Реп</w:t>
      </w:r>
      <w:bookmarkStart w:id="48" w:name="OCRUncertain169"/>
      <w:r w:rsidRPr="004C23D1">
        <w:rPr>
          <w:szCs w:val="28"/>
        </w:rPr>
        <w:t>е</w:t>
      </w:r>
      <w:bookmarkEnd w:id="48"/>
      <w:r w:rsidRPr="004C23D1">
        <w:rPr>
          <w:szCs w:val="28"/>
        </w:rPr>
        <w:t>рту</w:t>
      </w:r>
      <w:bookmarkStart w:id="49" w:name="OCRUncertain170"/>
      <w:r w:rsidRPr="004C23D1">
        <w:rPr>
          <w:szCs w:val="28"/>
        </w:rPr>
        <w:t>а</w:t>
      </w:r>
      <w:bookmarkEnd w:id="49"/>
      <w:r w:rsidRPr="004C23D1">
        <w:rPr>
          <w:szCs w:val="28"/>
        </w:rPr>
        <w:t xml:space="preserve">р </w:t>
      </w:r>
      <w:bookmarkStart w:id="50" w:name="OCRUncertain171"/>
      <w:r w:rsidRPr="004C23D1">
        <w:rPr>
          <w:szCs w:val="28"/>
        </w:rPr>
        <w:t>м</w:t>
      </w:r>
      <w:bookmarkEnd w:id="50"/>
      <w:r w:rsidRPr="004C23D1">
        <w:rPr>
          <w:szCs w:val="28"/>
        </w:rPr>
        <w:t>ожет вклю</w:t>
      </w:r>
      <w:bookmarkStart w:id="51" w:name="OCRUncertain172"/>
      <w:r w:rsidRPr="004C23D1">
        <w:rPr>
          <w:szCs w:val="28"/>
        </w:rPr>
        <w:t>ч</w:t>
      </w:r>
      <w:bookmarkEnd w:id="51"/>
      <w:r w:rsidRPr="004C23D1">
        <w:rPr>
          <w:szCs w:val="28"/>
        </w:rPr>
        <w:t>ат</w:t>
      </w:r>
      <w:bookmarkStart w:id="52" w:name="OCRUncertain173"/>
      <w:r w:rsidRPr="004C23D1">
        <w:rPr>
          <w:szCs w:val="28"/>
        </w:rPr>
        <w:t>ь</w:t>
      </w:r>
      <w:bookmarkEnd w:id="52"/>
      <w:r w:rsidRPr="004C23D1">
        <w:rPr>
          <w:szCs w:val="28"/>
        </w:rPr>
        <w:t xml:space="preserve"> в себя </w:t>
      </w:r>
      <w:proofErr w:type="gramStart"/>
      <w:r w:rsidRPr="004C23D1">
        <w:rPr>
          <w:szCs w:val="28"/>
        </w:rPr>
        <w:t>произведения</w:t>
      </w:r>
      <w:proofErr w:type="gramEnd"/>
      <w:r w:rsidRPr="004C23D1">
        <w:rPr>
          <w:szCs w:val="28"/>
        </w:rPr>
        <w:t xml:space="preserve"> как </w:t>
      </w:r>
      <w:bookmarkStart w:id="53" w:name="OCRUncertain175"/>
      <w:r w:rsidRPr="004C23D1">
        <w:rPr>
          <w:szCs w:val="28"/>
        </w:rPr>
        <w:t>профессиональных</w:t>
      </w:r>
      <w:bookmarkEnd w:id="53"/>
      <w:r w:rsidRPr="004C23D1">
        <w:rPr>
          <w:szCs w:val="28"/>
        </w:rPr>
        <w:t xml:space="preserve"> композито</w:t>
      </w:r>
      <w:bookmarkStart w:id="54" w:name="OCRUncertain176"/>
      <w:r w:rsidRPr="004C23D1">
        <w:rPr>
          <w:szCs w:val="28"/>
        </w:rPr>
        <w:t>р</w:t>
      </w:r>
      <w:bookmarkEnd w:id="54"/>
      <w:r w:rsidRPr="004C23D1">
        <w:rPr>
          <w:szCs w:val="28"/>
        </w:rPr>
        <w:t>ов</w:t>
      </w:r>
      <w:bookmarkStart w:id="55" w:name="OCRUncertain177"/>
      <w:r w:rsidRPr="004C23D1">
        <w:rPr>
          <w:szCs w:val="28"/>
        </w:rPr>
        <w:t>,</w:t>
      </w:r>
      <w:bookmarkEnd w:id="55"/>
      <w:r w:rsidRPr="004C23D1">
        <w:rPr>
          <w:szCs w:val="28"/>
        </w:rPr>
        <w:t xml:space="preserve"> так </w:t>
      </w:r>
      <w:bookmarkStart w:id="56" w:name="OCRUncertain178"/>
      <w:r w:rsidRPr="004C23D1">
        <w:rPr>
          <w:szCs w:val="28"/>
        </w:rPr>
        <w:t>и</w:t>
      </w:r>
      <w:bookmarkEnd w:id="56"/>
      <w:r w:rsidRPr="004C23D1">
        <w:rPr>
          <w:szCs w:val="28"/>
        </w:rPr>
        <w:t xml:space="preserve"> </w:t>
      </w:r>
      <w:bookmarkStart w:id="57" w:name="OCRUncertain179"/>
      <w:r w:rsidRPr="004C23D1">
        <w:rPr>
          <w:szCs w:val="28"/>
        </w:rPr>
        <w:t>самодеятельных</w:t>
      </w:r>
      <w:bookmarkEnd w:id="57"/>
      <w:r w:rsidRPr="004C23D1">
        <w:rPr>
          <w:szCs w:val="28"/>
        </w:rPr>
        <w:t xml:space="preserve"> авторов.</w:t>
      </w:r>
    </w:p>
    <w:p w:rsidR="008C71B6" w:rsidRDefault="008C71B6" w:rsidP="008C71B6">
      <w:pPr>
        <w:pStyle w:val="31"/>
        <w:ind w:firstLine="540"/>
        <w:rPr>
          <w:sz w:val="28"/>
        </w:rPr>
      </w:pPr>
      <w:bookmarkStart w:id="58" w:name="OCRUncertain180"/>
      <w:r>
        <w:rPr>
          <w:sz w:val="28"/>
        </w:rPr>
        <w:t>Патриотическая</w:t>
      </w:r>
      <w:bookmarkEnd w:id="58"/>
      <w:r>
        <w:rPr>
          <w:sz w:val="28"/>
        </w:rPr>
        <w:t xml:space="preserve"> те</w:t>
      </w:r>
      <w:bookmarkStart w:id="59" w:name="OCRUncertain181"/>
      <w:r>
        <w:rPr>
          <w:sz w:val="28"/>
        </w:rPr>
        <w:t>ма</w:t>
      </w:r>
      <w:bookmarkEnd w:id="59"/>
      <w:r>
        <w:rPr>
          <w:sz w:val="28"/>
        </w:rPr>
        <w:t>тик</w:t>
      </w:r>
      <w:bookmarkStart w:id="60" w:name="OCRUncertain182"/>
      <w:r>
        <w:rPr>
          <w:sz w:val="28"/>
        </w:rPr>
        <w:t>а</w:t>
      </w:r>
      <w:bookmarkEnd w:id="60"/>
      <w:r>
        <w:rPr>
          <w:sz w:val="28"/>
        </w:rPr>
        <w:t xml:space="preserve"> </w:t>
      </w:r>
      <w:bookmarkStart w:id="61" w:name="OCRUncertain183"/>
      <w:r>
        <w:rPr>
          <w:sz w:val="28"/>
        </w:rPr>
        <w:t>исполняемых произведений включает</w:t>
      </w:r>
      <w:bookmarkEnd w:id="61"/>
      <w:r>
        <w:rPr>
          <w:sz w:val="28"/>
        </w:rPr>
        <w:t xml:space="preserve"> в </w:t>
      </w:r>
      <w:bookmarkStart w:id="62" w:name="OCRUncertain184"/>
      <w:r>
        <w:rPr>
          <w:sz w:val="28"/>
        </w:rPr>
        <w:t>себ</w:t>
      </w:r>
      <w:bookmarkEnd w:id="62"/>
      <w:r>
        <w:rPr>
          <w:sz w:val="28"/>
        </w:rPr>
        <w:t>я песни:</w:t>
      </w:r>
    </w:p>
    <w:p w:rsidR="008C71B6" w:rsidRPr="00CB5E3B" w:rsidRDefault="008C71B6" w:rsidP="008C71B6">
      <w:pPr>
        <w:pStyle w:val="31"/>
        <w:widowControl w:val="0"/>
        <w:numPr>
          <w:ilvl w:val="0"/>
          <w:numId w:val="1"/>
        </w:numPr>
        <w:tabs>
          <w:tab w:val="clear" w:pos="360"/>
          <w:tab w:val="num" w:pos="900"/>
        </w:tabs>
        <w:spacing w:after="0"/>
        <w:ind w:left="0" w:firstLine="540"/>
        <w:jc w:val="both"/>
        <w:rPr>
          <w:sz w:val="28"/>
        </w:rPr>
      </w:pPr>
      <w:r w:rsidRPr="00CB5E3B">
        <w:rPr>
          <w:sz w:val="28"/>
        </w:rPr>
        <w:t>о Родине;</w:t>
      </w:r>
    </w:p>
    <w:p w:rsidR="008C71B6" w:rsidRPr="00CB5E3B" w:rsidRDefault="008C71B6" w:rsidP="008C71B6">
      <w:pPr>
        <w:pStyle w:val="31"/>
        <w:widowControl w:val="0"/>
        <w:numPr>
          <w:ilvl w:val="0"/>
          <w:numId w:val="1"/>
        </w:numPr>
        <w:tabs>
          <w:tab w:val="clear" w:pos="360"/>
          <w:tab w:val="num" w:pos="900"/>
        </w:tabs>
        <w:spacing w:after="0"/>
        <w:ind w:left="0" w:firstLine="540"/>
        <w:jc w:val="both"/>
        <w:rPr>
          <w:sz w:val="28"/>
        </w:rPr>
      </w:pPr>
      <w:bookmarkStart w:id="63" w:name="OCRUncertain192"/>
      <w:r w:rsidRPr="00CB5E3B">
        <w:rPr>
          <w:sz w:val="28"/>
        </w:rPr>
        <w:t>военных лет;</w:t>
      </w:r>
      <w:bookmarkEnd w:id="63"/>
      <w:r w:rsidRPr="00CB5E3B">
        <w:rPr>
          <w:sz w:val="28"/>
        </w:rPr>
        <w:t xml:space="preserve"> </w:t>
      </w:r>
    </w:p>
    <w:p w:rsidR="008C71B6" w:rsidRPr="00CB5E3B" w:rsidRDefault="008C71B6" w:rsidP="008C71B6">
      <w:pPr>
        <w:pStyle w:val="31"/>
        <w:widowControl w:val="0"/>
        <w:numPr>
          <w:ilvl w:val="0"/>
          <w:numId w:val="1"/>
        </w:numPr>
        <w:tabs>
          <w:tab w:val="clear" w:pos="360"/>
          <w:tab w:val="num" w:pos="900"/>
        </w:tabs>
        <w:spacing w:after="0"/>
        <w:ind w:left="0" w:firstLine="540"/>
        <w:jc w:val="both"/>
        <w:rPr>
          <w:sz w:val="28"/>
        </w:rPr>
      </w:pPr>
      <w:r w:rsidRPr="00CB5E3B">
        <w:rPr>
          <w:sz w:val="28"/>
        </w:rPr>
        <w:t xml:space="preserve">о </w:t>
      </w:r>
      <w:r>
        <w:rPr>
          <w:sz w:val="28"/>
        </w:rPr>
        <w:t>в</w:t>
      </w:r>
      <w:r w:rsidRPr="00CB5E3B">
        <w:rPr>
          <w:sz w:val="28"/>
        </w:rPr>
        <w:t>о</w:t>
      </w:r>
      <w:bookmarkStart w:id="64" w:name="OCRUncertain194"/>
      <w:r w:rsidRPr="00CB5E3B">
        <w:rPr>
          <w:sz w:val="28"/>
        </w:rPr>
        <w:t>инах-ин</w:t>
      </w:r>
      <w:bookmarkEnd w:id="64"/>
      <w:r w:rsidRPr="00CB5E3B">
        <w:rPr>
          <w:sz w:val="28"/>
        </w:rPr>
        <w:t>терна</w:t>
      </w:r>
      <w:bookmarkStart w:id="65" w:name="OCRUncertain195"/>
      <w:r w:rsidRPr="00CB5E3B">
        <w:rPr>
          <w:sz w:val="28"/>
        </w:rPr>
        <w:t>ци</w:t>
      </w:r>
      <w:bookmarkStart w:id="66" w:name="OCRUncertain196"/>
      <w:bookmarkEnd w:id="65"/>
      <w:r w:rsidRPr="00CB5E3B">
        <w:rPr>
          <w:sz w:val="28"/>
        </w:rPr>
        <w:t>оналистах</w:t>
      </w:r>
      <w:bookmarkEnd w:id="66"/>
      <w:r w:rsidRPr="00CB5E3B">
        <w:rPr>
          <w:sz w:val="28"/>
        </w:rPr>
        <w:t>;</w:t>
      </w:r>
    </w:p>
    <w:p w:rsidR="008C71B6" w:rsidRPr="00CB5E3B" w:rsidRDefault="008C71B6" w:rsidP="008C71B6">
      <w:pPr>
        <w:pStyle w:val="31"/>
        <w:widowControl w:val="0"/>
        <w:numPr>
          <w:ilvl w:val="0"/>
          <w:numId w:val="1"/>
        </w:numPr>
        <w:tabs>
          <w:tab w:val="clear" w:pos="360"/>
          <w:tab w:val="num" w:pos="900"/>
        </w:tabs>
        <w:spacing w:after="0"/>
        <w:ind w:left="0" w:firstLine="540"/>
        <w:jc w:val="both"/>
        <w:rPr>
          <w:sz w:val="28"/>
        </w:rPr>
      </w:pPr>
      <w:r w:rsidRPr="00CB5E3B">
        <w:rPr>
          <w:sz w:val="28"/>
        </w:rPr>
        <w:t>о героических стра</w:t>
      </w:r>
      <w:bookmarkStart w:id="67" w:name="OCRUncertain199"/>
      <w:r w:rsidRPr="00CB5E3B">
        <w:rPr>
          <w:sz w:val="28"/>
        </w:rPr>
        <w:t>н</w:t>
      </w:r>
      <w:bookmarkEnd w:id="67"/>
      <w:r w:rsidRPr="00CB5E3B">
        <w:rPr>
          <w:sz w:val="28"/>
        </w:rPr>
        <w:t>и</w:t>
      </w:r>
      <w:bookmarkStart w:id="68" w:name="OCRUncertain200"/>
      <w:r w:rsidRPr="00CB5E3B">
        <w:rPr>
          <w:sz w:val="28"/>
        </w:rPr>
        <w:t>ц</w:t>
      </w:r>
      <w:bookmarkEnd w:id="68"/>
      <w:r w:rsidRPr="00CB5E3B">
        <w:rPr>
          <w:sz w:val="28"/>
        </w:rPr>
        <w:t xml:space="preserve">ах </w:t>
      </w:r>
      <w:bookmarkStart w:id="69" w:name="OCRUncertain201"/>
      <w:r w:rsidRPr="00CB5E3B">
        <w:rPr>
          <w:sz w:val="28"/>
        </w:rPr>
        <w:t>и</w:t>
      </w:r>
      <w:bookmarkEnd w:id="69"/>
      <w:r w:rsidRPr="00CB5E3B">
        <w:rPr>
          <w:sz w:val="28"/>
        </w:rPr>
        <w:t>стории Беларуси;</w:t>
      </w:r>
    </w:p>
    <w:p w:rsidR="008C71B6" w:rsidRPr="00CB5E3B" w:rsidRDefault="008C71B6" w:rsidP="008C71B6">
      <w:pPr>
        <w:pStyle w:val="31"/>
        <w:widowControl w:val="0"/>
        <w:numPr>
          <w:ilvl w:val="0"/>
          <w:numId w:val="1"/>
        </w:numPr>
        <w:tabs>
          <w:tab w:val="clear" w:pos="360"/>
          <w:tab w:val="num" w:pos="900"/>
        </w:tabs>
        <w:spacing w:after="0"/>
        <w:ind w:left="0" w:firstLine="540"/>
        <w:jc w:val="both"/>
        <w:rPr>
          <w:sz w:val="28"/>
        </w:rPr>
      </w:pPr>
      <w:r w:rsidRPr="00CB5E3B">
        <w:rPr>
          <w:sz w:val="28"/>
        </w:rPr>
        <w:t>о Московском районе г</w:t>
      </w:r>
      <w:proofErr w:type="gramStart"/>
      <w:r w:rsidRPr="00CB5E3B">
        <w:rPr>
          <w:sz w:val="28"/>
        </w:rPr>
        <w:t>.М</w:t>
      </w:r>
      <w:proofErr w:type="gramEnd"/>
      <w:r w:rsidRPr="00CB5E3B">
        <w:rPr>
          <w:sz w:val="28"/>
        </w:rPr>
        <w:t>инска.</w:t>
      </w:r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bookmarkStart w:id="70" w:name="_Toc49842053"/>
      <w:proofErr w:type="spellStart"/>
      <w:r>
        <w:rPr>
          <w:rFonts w:ascii="Times New Roman" w:hAnsi="Times New Roman"/>
        </w:rPr>
        <w:lastRenderedPageBreak/>
        <w:t>III</w:t>
      </w:r>
      <w:proofErr w:type="spellEnd"/>
      <w:r>
        <w:rPr>
          <w:rFonts w:ascii="Times New Roman" w:hAnsi="Times New Roman"/>
        </w:rPr>
        <w:t>. ПОРЯДОК ПРОВЕДЕНИЯ ФЕСТИВАЛЯ.</w:t>
      </w:r>
      <w:bookmarkEnd w:id="70"/>
    </w:p>
    <w:p w:rsidR="008C71B6" w:rsidRDefault="008C71B6" w:rsidP="008C71B6">
      <w:pPr>
        <w:pStyle w:val="21"/>
        <w:spacing w:after="0" w:line="240" w:lineRule="auto"/>
        <w:ind w:left="0" w:firstLine="540"/>
        <w:jc w:val="both"/>
      </w:pPr>
      <w:r>
        <w:t>Отборочные туры Фести</w:t>
      </w:r>
      <w:bookmarkStart w:id="71" w:name="OCRUncertain206"/>
      <w:r>
        <w:t>ва</w:t>
      </w:r>
      <w:bookmarkEnd w:id="71"/>
      <w:r>
        <w:t>ля проводятся на базе гимназии №10 г</w:t>
      </w:r>
      <w:proofErr w:type="gramStart"/>
      <w:r>
        <w:t>.М</w:t>
      </w:r>
      <w:proofErr w:type="gramEnd"/>
      <w:r>
        <w:t xml:space="preserve">инска. Гала-концерт проходит </w:t>
      </w:r>
      <w:r w:rsidRPr="00A97713">
        <w:t>в</w:t>
      </w:r>
      <w:r w:rsidRPr="00855E0A">
        <w:t xml:space="preserve"> </w:t>
      </w:r>
      <w:proofErr w:type="spellStart"/>
      <w:r>
        <w:t>ГТЗУ</w:t>
      </w:r>
      <w:proofErr w:type="spellEnd"/>
      <w:r>
        <w:t xml:space="preserve"> «Молодежный  театр эстрады» (</w:t>
      </w:r>
      <w:proofErr w:type="spellStart"/>
      <w:r>
        <w:t>ул</w:t>
      </w:r>
      <w:proofErr w:type="gramStart"/>
      <w:r>
        <w:t>.М</w:t>
      </w:r>
      <w:proofErr w:type="gramEnd"/>
      <w:r>
        <w:t>осковская,18а</w:t>
      </w:r>
      <w:proofErr w:type="spellEnd"/>
      <w:r>
        <w:t>).</w:t>
      </w:r>
    </w:p>
    <w:p w:rsidR="008C71B6" w:rsidRPr="001C2140" w:rsidRDefault="008C71B6" w:rsidP="008C71B6">
      <w:pPr>
        <w:pStyle w:val="7"/>
        <w:rPr>
          <w:b/>
        </w:rPr>
      </w:pPr>
      <w:r w:rsidRPr="001C2140">
        <w:rPr>
          <w:b/>
        </w:rPr>
        <w:t>1 тур</w:t>
      </w:r>
    </w:p>
    <w:p w:rsidR="008C71B6" w:rsidRDefault="008C71B6" w:rsidP="008C71B6">
      <w:pPr>
        <w:ind w:firstLine="540"/>
        <w:jc w:val="both"/>
      </w:pPr>
      <w:r>
        <w:t>1-й день (17 февраля 2014 г.) с 14.00 до 17.00 –  прослушиваются учащиеся школ, гимназий, лицеев;</w:t>
      </w:r>
    </w:p>
    <w:p w:rsidR="008C71B6" w:rsidRDefault="008C71B6" w:rsidP="008C71B6">
      <w:pPr>
        <w:ind w:firstLine="540"/>
        <w:jc w:val="both"/>
      </w:pPr>
      <w:r>
        <w:t xml:space="preserve">2-й день (18 февраля 2014 г.) с 14.00 до 17.00  –  прослушиваются учащиеся средних специальных учебных заведений, студенты ВУЗов, работающая молодежь. </w:t>
      </w:r>
    </w:p>
    <w:p w:rsidR="008C71B6" w:rsidRPr="00EA538F" w:rsidRDefault="008C71B6" w:rsidP="008C71B6">
      <w:pPr>
        <w:spacing w:before="120"/>
        <w:ind w:firstLine="540"/>
        <w:rPr>
          <w:b/>
        </w:rPr>
      </w:pPr>
      <w:r>
        <w:t xml:space="preserve">Прослушивание проходит в актовом зале гимназии №10 </w:t>
      </w:r>
      <w:r>
        <w:rPr>
          <w:i/>
        </w:rPr>
        <w:t>(адрес: г</w:t>
      </w:r>
      <w:proofErr w:type="gramStart"/>
      <w:r>
        <w:rPr>
          <w:i/>
        </w:rPr>
        <w:t>.М</w:t>
      </w:r>
      <w:proofErr w:type="gramEnd"/>
      <w:r>
        <w:rPr>
          <w:i/>
        </w:rPr>
        <w:t xml:space="preserve">инск, ул. </w:t>
      </w:r>
      <w:proofErr w:type="spellStart"/>
      <w:r>
        <w:rPr>
          <w:i/>
        </w:rPr>
        <w:t>Голубева,29</w:t>
      </w:r>
      <w:proofErr w:type="spellEnd"/>
      <w:r>
        <w:rPr>
          <w:i/>
        </w:rPr>
        <w:t xml:space="preserve">). </w:t>
      </w:r>
    </w:p>
    <w:p w:rsidR="008C71B6" w:rsidRDefault="008C71B6" w:rsidP="008C71B6">
      <w:pPr>
        <w:spacing w:before="120"/>
        <w:ind w:firstLine="540"/>
        <w:jc w:val="both"/>
        <w:rPr>
          <w:b/>
          <w:szCs w:val="28"/>
        </w:rPr>
      </w:pPr>
      <w:r w:rsidRPr="003E6536">
        <w:rPr>
          <w:szCs w:val="28"/>
        </w:rPr>
        <w:t xml:space="preserve">Списки участников, прошедших во </w:t>
      </w:r>
      <w:r w:rsidRPr="00CB5E3B">
        <w:rPr>
          <w:szCs w:val="28"/>
        </w:rPr>
        <w:t>2-й тур,</w:t>
      </w:r>
      <w:r w:rsidRPr="003E6536">
        <w:rPr>
          <w:szCs w:val="28"/>
        </w:rPr>
        <w:t xml:space="preserve"> вывешиваются</w:t>
      </w:r>
      <w:r w:rsidRPr="00632C55">
        <w:rPr>
          <w:b/>
          <w:szCs w:val="28"/>
        </w:rPr>
        <w:t xml:space="preserve"> </w:t>
      </w:r>
      <w:r>
        <w:rPr>
          <w:szCs w:val="28"/>
        </w:rPr>
        <w:t xml:space="preserve">19 </w:t>
      </w:r>
      <w:r w:rsidRPr="007059D1">
        <w:rPr>
          <w:szCs w:val="28"/>
        </w:rPr>
        <w:t>февраля 201</w:t>
      </w:r>
      <w:r>
        <w:rPr>
          <w:szCs w:val="28"/>
        </w:rPr>
        <w:t>4</w:t>
      </w:r>
      <w:r w:rsidRPr="007059D1">
        <w:rPr>
          <w:szCs w:val="28"/>
        </w:rPr>
        <w:t xml:space="preserve"> г.</w:t>
      </w:r>
      <w:r w:rsidRPr="00632C55">
        <w:rPr>
          <w:b/>
          <w:szCs w:val="28"/>
        </w:rPr>
        <w:t xml:space="preserve"> </w:t>
      </w:r>
      <w:r>
        <w:t>на дверях актового зала гимназии №10(</w:t>
      </w:r>
      <w:r>
        <w:rPr>
          <w:i/>
        </w:rPr>
        <w:t xml:space="preserve">ул. </w:t>
      </w:r>
      <w:proofErr w:type="spellStart"/>
      <w:r>
        <w:rPr>
          <w:i/>
        </w:rPr>
        <w:t>Голубева,29</w:t>
      </w:r>
      <w:proofErr w:type="spellEnd"/>
      <w:r>
        <w:rPr>
          <w:i/>
        </w:rPr>
        <w:t xml:space="preserve"> )</w:t>
      </w:r>
      <w:r>
        <w:t>и на дверях актового зала администрации Московского района г</w:t>
      </w:r>
      <w:proofErr w:type="gramStart"/>
      <w:r>
        <w:t>.М</w:t>
      </w:r>
      <w:proofErr w:type="gramEnd"/>
      <w:r>
        <w:t xml:space="preserve">инска (пр. </w:t>
      </w:r>
      <w:proofErr w:type="spellStart"/>
      <w:proofErr w:type="gramStart"/>
      <w:r>
        <w:t>Дзержинского,10</w:t>
      </w:r>
      <w:proofErr w:type="spellEnd"/>
      <w:r>
        <w:t xml:space="preserve">) </w:t>
      </w:r>
      <w:r>
        <w:rPr>
          <w:szCs w:val="28"/>
        </w:rPr>
        <w:t>после 12</w:t>
      </w:r>
      <w:r w:rsidRPr="003E6536">
        <w:rPr>
          <w:szCs w:val="28"/>
        </w:rPr>
        <w:t>:00.</w:t>
      </w:r>
      <w:r w:rsidRPr="00632C55">
        <w:rPr>
          <w:b/>
          <w:szCs w:val="28"/>
        </w:rPr>
        <w:t xml:space="preserve"> </w:t>
      </w:r>
      <w:proofErr w:type="gramEnd"/>
    </w:p>
    <w:p w:rsidR="008C71B6" w:rsidRDefault="008C71B6" w:rsidP="008C71B6">
      <w:pPr>
        <w:ind w:firstLine="540"/>
        <w:jc w:val="both"/>
      </w:pPr>
      <w:r>
        <w:t>Основные критерии оценки конкурсантов:</w:t>
      </w:r>
    </w:p>
    <w:p w:rsidR="008C71B6" w:rsidRDefault="008C71B6" w:rsidP="008C71B6">
      <w:pPr>
        <w:numPr>
          <w:ilvl w:val="0"/>
          <w:numId w:val="3"/>
        </w:numPr>
        <w:tabs>
          <w:tab w:val="clear" w:pos="360"/>
          <w:tab w:val="num" w:pos="-180"/>
          <w:tab w:val="left" w:pos="900"/>
        </w:tabs>
        <w:ind w:left="0" w:firstLine="540"/>
        <w:jc w:val="both"/>
      </w:pPr>
      <w:r>
        <w:t>соо</w:t>
      </w:r>
      <w:bookmarkStart w:id="72" w:name="OCRUncertain272"/>
      <w:r>
        <w:t>тв</w:t>
      </w:r>
      <w:bookmarkEnd w:id="72"/>
      <w:r>
        <w:t>е</w:t>
      </w:r>
      <w:bookmarkStart w:id="73" w:name="OCRUncertain273"/>
      <w:r>
        <w:t>т</w:t>
      </w:r>
      <w:bookmarkEnd w:id="73"/>
      <w:r>
        <w:t>ствие тематике</w:t>
      </w:r>
      <w:bookmarkStart w:id="74" w:name="OCRUncertain275"/>
      <w:r>
        <w:t>;</w:t>
      </w:r>
      <w:bookmarkEnd w:id="74"/>
    </w:p>
    <w:p w:rsidR="008C71B6" w:rsidRDefault="008C71B6" w:rsidP="008C71B6">
      <w:pPr>
        <w:numPr>
          <w:ilvl w:val="0"/>
          <w:numId w:val="3"/>
        </w:numPr>
        <w:tabs>
          <w:tab w:val="clear" w:pos="360"/>
          <w:tab w:val="num" w:pos="-180"/>
          <w:tab w:val="left" w:pos="900"/>
        </w:tabs>
        <w:ind w:left="0" w:firstLine="540"/>
        <w:jc w:val="both"/>
      </w:pPr>
      <w:r>
        <w:t>вокал</w:t>
      </w:r>
      <w:bookmarkStart w:id="75" w:name="OCRUncertain276"/>
      <w:r>
        <w:t>ь</w:t>
      </w:r>
      <w:bookmarkEnd w:id="75"/>
      <w:r>
        <w:t xml:space="preserve">ные </w:t>
      </w:r>
      <w:bookmarkStart w:id="76" w:name="OCRUncertain277"/>
      <w:r>
        <w:t>данные</w:t>
      </w:r>
      <w:bookmarkEnd w:id="76"/>
      <w:r>
        <w:t>;</w:t>
      </w:r>
    </w:p>
    <w:p w:rsidR="008C71B6" w:rsidRDefault="008C71B6" w:rsidP="008C71B6">
      <w:pPr>
        <w:numPr>
          <w:ilvl w:val="0"/>
          <w:numId w:val="3"/>
        </w:numPr>
        <w:tabs>
          <w:tab w:val="clear" w:pos="360"/>
          <w:tab w:val="num" w:pos="-180"/>
          <w:tab w:val="left" w:pos="900"/>
        </w:tabs>
        <w:ind w:left="0" w:firstLine="540"/>
        <w:jc w:val="both"/>
      </w:pPr>
      <w:r>
        <w:t>мастерство исполнения;</w:t>
      </w:r>
    </w:p>
    <w:p w:rsidR="008C71B6" w:rsidRDefault="008C71B6" w:rsidP="008C71B6">
      <w:pPr>
        <w:numPr>
          <w:ilvl w:val="0"/>
          <w:numId w:val="3"/>
        </w:numPr>
        <w:tabs>
          <w:tab w:val="clear" w:pos="360"/>
          <w:tab w:val="num" w:pos="-180"/>
          <w:tab w:val="left" w:pos="900"/>
        </w:tabs>
        <w:ind w:left="0" w:firstLine="540"/>
        <w:jc w:val="both"/>
      </w:pPr>
      <w:r>
        <w:t>артистичность и сценическая культура;</w:t>
      </w:r>
    </w:p>
    <w:p w:rsidR="008C71B6" w:rsidRDefault="008C71B6" w:rsidP="008C71B6">
      <w:pPr>
        <w:numPr>
          <w:ilvl w:val="0"/>
          <w:numId w:val="3"/>
        </w:numPr>
        <w:tabs>
          <w:tab w:val="clear" w:pos="360"/>
          <w:tab w:val="num" w:pos="-180"/>
          <w:tab w:val="left" w:pos="900"/>
        </w:tabs>
        <w:ind w:left="0" w:firstLine="540"/>
        <w:jc w:val="both"/>
      </w:pPr>
      <w:bookmarkStart w:id="77" w:name="OCRUncertain278"/>
      <w:r>
        <w:t>К</w:t>
      </w:r>
      <w:bookmarkEnd w:id="77"/>
      <w:r>
        <w:t xml:space="preserve">ачество инструментального </w:t>
      </w:r>
      <w:bookmarkStart w:id="78" w:name="OCRUncertain280"/>
      <w:r>
        <w:t>сопровождения и фонограмм</w:t>
      </w:r>
      <w:r w:rsidRPr="005307DB">
        <w:t xml:space="preserve"> </w:t>
      </w:r>
      <w:r w:rsidRPr="005307DB">
        <w:rPr>
          <w:szCs w:val="28"/>
        </w:rPr>
        <w:t>(</w:t>
      </w:r>
      <w:r>
        <w:rPr>
          <w:szCs w:val="28"/>
        </w:rPr>
        <w:t xml:space="preserve">на носителях </w:t>
      </w:r>
      <w:r>
        <w:rPr>
          <w:szCs w:val="28"/>
          <w:lang w:val="en-US"/>
        </w:rPr>
        <w:t>USB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флеш-карта</w:t>
      </w:r>
      <w:proofErr w:type="spellEnd"/>
      <w:r>
        <w:rPr>
          <w:szCs w:val="28"/>
        </w:rPr>
        <w:t>,</w:t>
      </w:r>
      <w:r w:rsidRPr="002D0175">
        <w:rPr>
          <w:szCs w:val="28"/>
        </w:rPr>
        <w:t xml:space="preserve"> </w:t>
      </w:r>
      <w:r w:rsidRPr="005307DB">
        <w:rPr>
          <w:szCs w:val="28"/>
          <w:lang w:val="en-US"/>
        </w:rPr>
        <w:t>CD</w:t>
      </w:r>
      <w:r>
        <w:rPr>
          <w:szCs w:val="28"/>
        </w:rPr>
        <w:t>)</w:t>
      </w:r>
      <w:r>
        <w:t>.</w:t>
      </w:r>
    </w:p>
    <w:bookmarkEnd w:id="78"/>
    <w:p w:rsidR="008C71B6" w:rsidRPr="00CB5E3B" w:rsidRDefault="008C71B6" w:rsidP="008C71B6">
      <w:pPr>
        <w:pStyle w:val="9"/>
        <w:rPr>
          <w:b/>
        </w:rPr>
      </w:pPr>
      <w:r w:rsidRPr="00CB5E3B">
        <w:rPr>
          <w:b/>
        </w:rPr>
        <w:t>2 тур</w:t>
      </w:r>
    </w:p>
    <w:p w:rsidR="008C71B6" w:rsidRPr="006115ED" w:rsidRDefault="008C71B6" w:rsidP="008C71B6">
      <w:pPr>
        <w:pStyle w:val="2"/>
        <w:jc w:val="both"/>
        <w:rPr>
          <w:color w:val="auto"/>
        </w:rPr>
      </w:pPr>
      <w:r w:rsidRPr="006115ED">
        <w:rPr>
          <w:color w:val="auto"/>
        </w:rPr>
        <w:t xml:space="preserve">Отбор конкурсантов для участия в гала-концерте проходит в актовом зале гимназии №10 </w:t>
      </w:r>
      <w:r w:rsidRPr="006115ED">
        <w:rPr>
          <w:i/>
          <w:color w:val="auto"/>
        </w:rPr>
        <w:t xml:space="preserve">(адрес: ул. </w:t>
      </w:r>
      <w:proofErr w:type="spellStart"/>
      <w:r w:rsidRPr="006115ED">
        <w:rPr>
          <w:i/>
          <w:color w:val="auto"/>
        </w:rPr>
        <w:t>Голубева,29</w:t>
      </w:r>
      <w:proofErr w:type="spellEnd"/>
      <w:r w:rsidRPr="006115ED">
        <w:rPr>
          <w:i/>
          <w:color w:val="auto"/>
        </w:rPr>
        <w:t>)</w:t>
      </w:r>
      <w:r w:rsidRPr="006115ED">
        <w:rPr>
          <w:color w:val="auto"/>
        </w:rPr>
        <w:t xml:space="preserve">  </w:t>
      </w:r>
      <w:r w:rsidRPr="006115ED">
        <w:rPr>
          <w:b w:val="0"/>
          <w:bCs w:val="0"/>
          <w:color w:val="auto"/>
        </w:rPr>
        <w:t>20 февраля 2014 г. в 14.00.</w:t>
      </w:r>
      <w:r w:rsidRPr="006115ED">
        <w:rPr>
          <w:color w:val="auto"/>
        </w:rPr>
        <w:t xml:space="preserve"> Жюри оценивает исполнителей без присут</w:t>
      </w:r>
      <w:r w:rsidRPr="006115ED">
        <w:rPr>
          <w:color w:val="auto"/>
        </w:rPr>
        <w:softHyphen/>
        <w:t xml:space="preserve">ствия зрителей. </w:t>
      </w:r>
    </w:p>
    <w:p w:rsidR="008C71B6" w:rsidRDefault="008C71B6" w:rsidP="008C71B6">
      <w:pPr>
        <w:ind w:firstLine="540"/>
        <w:jc w:val="both"/>
        <w:rPr>
          <w:b/>
          <w:bCs/>
          <w:u w:val="single"/>
        </w:rPr>
      </w:pPr>
      <w:r>
        <w:t xml:space="preserve">Программа 2-го тура исполняется </w:t>
      </w:r>
      <w:r w:rsidRPr="008C71B6">
        <w:rPr>
          <w:b/>
          <w:bCs/>
        </w:rPr>
        <w:t>в сценических костюмах.</w:t>
      </w:r>
    </w:p>
    <w:p w:rsidR="008C71B6" w:rsidRPr="004C23D1" w:rsidRDefault="008C71B6" w:rsidP="008C71B6">
      <w:pPr>
        <w:ind w:firstLine="540"/>
        <w:jc w:val="both"/>
        <w:rPr>
          <w:b/>
          <w:bCs/>
          <w:u w:val="single"/>
        </w:rPr>
      </w:pPr>
      <w:r w:rsidRPr="00A627B3">
        <w:rPr>
          <w:szCs w:val="28"/>
        </w:rPr>
        <w:t xml:space="preserve">Списки участников, прошедших в гала-концерт, вывешиваются </w:t>
      </w:r>
      <w:r>
        <w:rPr>
          <w:szCs w:val="28"/>
        </w:rPr>
        <w:t>24</w:t>
      </w:r>
      <w:r w:rsidRPr="00EA538F">
        <w:rPr>
          <w:szCs w:val="28"/>
        </w:rPr>
        <w:t xml:space="preserve"> февраля 201</w:t>
      </w:r>
      <w:r>
        <w:rPr>
          <w:szCs w:val="28"/>
        </w:rPr>
        <w:t>4</w:t>
      </w:r>
      <w:r w:rsidRPr="00EA538F">
        <w:rPr>
          <w:szCs w:val="28"/>
        </w:rPr>
        <w:t xml:space="preserve"> г.</w:t>
      </w:r>
      <w:r w:rsidRPr="00632C55">
        <w:t xml:space="preserve"> </w:t>
      </w:r>
      <w:r>
        <w:t>на дверях актового зала гимназии №10(</w:t>
      </w:r>
      <w:r>
        <w:rPr>
          <w:i/>
        </w:rPr>
        <w:t xml:space="preserve">ул. </w:t>
      </w:r>
      <w:proofErr w:type="spellStart"/>
      <w:r>
        <w:rPr>
          <w:i/>
        </w:rPr>
        <w:t>Голубева,29</w:t>
      </w:r>
      <w:proofErr w:type="spellEnd"/>
      <w:r w:rsidRPr="003E6536">
        <w:rPr>
          <w:i/>
        </w:rPr>
        <w:t xml:space="preserve">) </w:t>
      </w:r>
      <w:r w:rsidRPr="003E6536">
        <w:rPr>
          <w:i/>
          <w:szCs w:val="28"/>
        </w:rPr>
        <w:t xml:space="preserve"> </w:t>
      </w:r>
      <w:r>
        <w:t xml:space="preserve"> и на дверях актового зала администрации Московского района г</w:t>
      </w:r>
      <w:proofErr w:type="gramStart"/>
      <w:r>
        <w:t>.М</w:t>
      </w:r>
      <w:proofErr w:type="gramEnd"/>
      <w:r>
        <w:t>инска(</w:t>
      </w:r>
      <w:proofErr w:type="spellStart"/>
      <w:r>
        <w:t>пр.Дзержинского,10</w:t>
      </w:r>
      <w:proofErr w:type="spellEnd"/>
      <w:r>
        <w:t xml:space="preserve">) </w:t>
      </w:r>
      <w:r w:rsidRPr="003E6536">
        <w:rPr>
          <w:szCs w:val="28"/>
        </w:rPr>
        <w:t>после 12:00.</w:t>
      </w:r>
      <w:r w:rsidRPr="00632C55">
        <w:rPr>
          <w:b/>
          <w:szCs w:val="28"/>
        </w:rPr>
        <w:t xml:space="preserve"> </w:t>
      </w:r>
    </w:p>
    <w:p w:rsidR="008C71B6" w:rsidRPr="00CB5E3B" w:rsidRDefault="008C71B6" w:rsidP="008C71B6">
      <w:pPr>
        <w:ind w:firstLine="540"/>
        <w:jc w:val="center"/>
        <w:rPr>
          <w:szCs w:val="28"/>
        </w:rPr>
      </w:pPr>
      <w:r w:rsidRPr="00CB5E3B">
        <w:rPr>
          <w:szCs w:val="28"/>
        </w:rPr>
        <w:t>ГАЛА-КОНЦЕРТ</w:t>
      </w:r>
    </w:p>
    <w:p w:rsidR="008C71B6" w:rsidRDefault="008C71B6" w:rsidP="008C71B6">
      <w:pPr>
        <w:ind w:firstLine="540"/>
        <w:jc w:val="both"/>
      </w:pPr>
      <w:r>
        <w:t xml:space="preserve">По итогам 2-го тура </w:t>
      </w:r>
      <w:bookmarkStart w:id="79" w:name="OCRUncertain295"/>
      <w:r>
        <w:t>жюри</w:t>
      </w:r>
      <w:bookmarkEnd w:id="79"/>
      <w:r>
        <w:t xml:space="preserve"> определяет </w:t>
      </w:r>
      <w:bookmarkStart w:id="80" w:name="OCRUncertain297"/>
      <w:r>
        <w:t>исполнителе</w:t>
      </w:r>
      <w:bookmarkEnd w:id="80"/>
      <w:r>
        <w:t>й для участия в генеральной репетиции программы гала-концерта.</w:t>
      </w:r>
    </w:p>
    <w:p w:rsidR="008C71B6" w:rsidRDefault="008C71B6" w:rsidP="008C71B6">
      <w:pPr>
        <w:pStyle w:val="21"/>
        <w:spacing w:after="0" w:line="240" w:lineRule="auto"/>
        <w:ind w:left="0" w:firstLine="540"/>
        <w:jc w:val="both"/>
      </w:pPr>
      <w:r w:rsidRPr="00A97713">
        <w:t>Репетиция состоитс</w:t>
      </w:r>
      <w:bookmarkStart w:id="81" w:name="OCRUncertain301"/>
      <w:r w:rsidRPr="00A97713">
        <w:t>я</w:t>
      </w:r>
      <w:bookmarkEnd w:id="81"/>
      <w:r w:rsidRPr="00A97713">
        <w:t xml:space="preserve"> </w:t>
      </w:r>
      <w:r w:rsidRPr="00A97713">
        <w:rPr>
          <w:b/>
          <w:bCs/>
        </w:rPr>
        <w:t>2</w:t>
      </w:r>
      <w:r>
        <w:rPr>
          <w:b/>
          <w:bCs/>
        </w:rPr>
        <w:t>5</w:t>
      </w:r>
      <w:r w:rsidRPr="00A97713">
        <w:rPr>
          <w:b/>
          <w:bCs/>
        </w:rPr>
        <w:t xml:space="preserve"> </w:t>
      </w:r>
      <w:bookmarkStart w:id="82" w:name="OCRUncertain303"/>
      <w:r w:rsidRPr="00A97713">
        <w:rPr>
          <w:b/>
          <w:bCs/>
        </w:rPr>
        <w:t>февраля 20</w:t>
      </w:r>
      <w:bookmarkEnd w:id="82"/>
      <w:r>
        <w:rPr>
          <w:b/>
          <w:bCs/>
        </w:rPr>
        <w:t xml:space="preserve">14 </w:t>
      </w:r>
      <w:r w:rsidRPr="00A97713">
        <w:rPr>
          <w:b/>
          <w:bCs/>
        </w:rPr>
        <w:t>го</w:t>
      </w:r>
      <w:bookmarkStart w:id="83" w:name="OCRUncertain304"/>
      <w:r w:rsidRPr="00A97713">
        <w:rPr>
          <w:b/>
          <w:bCs/>
        </w:rPr>
        <w:t>да</w:t>
      </w:r>
      <w:bookmarkEnd w:id="83"/>
      <w:r w:rsidRPr="00A97713">
        <w:t xml:space="preserve"> </w:t>
      </w:r>
      <w:r w:rsidRPr="00A97713">
        <w:rPr>
          <w:b/>
          <w:bCs/>
        </w:rPr>
        <w:t>в 1</w:t>
      </w:r>
      <w:r>
        <w:rPr>
          <w:b/>
          <w:bCs/>
        </w:rPr>
        <w:t>4</w:t>
      </w:r>
      <w:r w:rsidRPr="00A97713">
        <w:rPr>
          <w:b/>
          <w:bCs/>
        </w:rPr>
        <w:t>.00</w:t>
      </w:r>
      <w:r w:rsidRPr="00A97713">
        <w:t xml:space="preserve"> </w:t>
      </w:r>
      <w:r w:rsidRPr="008C71B6">
        <w:rPr>
          <w:b/>
          <w:bCs/>
        </w:rPr>
        <w:t>в сценических костюмах</w:t>
      </w:r>
      <w:r w:rsidRPr="00A97713">
        <w:t xml:space="preserve"> в </w:t>
      </w:r>
      <w:proofErr w:type="spellStart"/>
      <w:r>
        <w:t>ГТЗУ</w:t>
      </w:r>
      <w:proofErr w:type="spellEnd"/>
      <w:r>
        <w:t xml:space="preserve"> «Молодежный  театр эстрады» (</w:t>
      </w:r>
      <w:proofErr w:type="spellStart"/>
      <w:r>
        <w:t>ул</w:t>
      </w:r>
      <w:proofErr w:type="gramStart"/>
      <w:r>
        <w:t>.М</w:t>
      </w:r>
      <w:proofErr w:type="gramEnd"/>
      <w:r>
        <w:t>осковская,18а</w:t>
      </w:r>
      <w:proofErr w:type="spellEnd"/>
      <w:r>
        <w:t>).</w:t>
      </w:r>
    </w:p>
    <w:p w:rsidR="008C71B6" w:rsidRDefault="008C71B6" w:rsidP="008C71B6">
      <w:pPr>
        <w:ind w:firstLine="540"/>
        <w:jc w:val="both"/>
      </w:pPr>
      <w:r>
        <w:t xml:space="preserve">Гала-концерт состоится </w:t>
      </w:r>
      <w:r>
        <w:rPr>
          <w:b/>
          <w:bCs/>
        </w:rPr>
        <w:t xml:space="preserve">25 февраля </w:t>
      </w:r>
      <w:proofErr w:type="spellStart"/>
      <w:r>
        <w:rPr>
          <w:b/>
          <w:bCs/>
        </w:rPr>
        <w:t>2014г</w:t>
      </w:r>
      <w:proofErr w:type="spellEnd"/>
      <w:r>
        <w:rPr>
          <w:b/>
          <w:bCs/>
        </w:rPr>
        <w:t>. в 18.30.</w:t>
      </w:r>
    </w:p>
    <w:p w:rsidR="008C71B6" w:rsidRPr="008C71B6" w:rsidRDefault="008C71B6" w:rsidP="008C71B6">
      <w:pPr>
        <w:ind w:firstLine="540"/>
        <w:jc w:val="both"/>
        <w:rPr>
          <w:i/>
        </w:rPr>
      </w:pPr>
      <w:r w:rsidRPr="008C71B6">
        <w:rPr>
          <w:i/>
        </w:rPr>
        <w:t>Участники, не явившиеся в назначенное время для регистрации и подготовки фонограмм к гала-концерту, исключаются из конкурсной программы.</w:t>
      </w:r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bookmarkStart w:id="84" w:name="_Toc49842054"/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V. Руководство фестивалем и жюри конкурса.</w:t>
      </w:r>
      <w:bookmarkEnd w:id="84"/>
    </w:p>
    <w:p w:rsidR="008C71B6" w:rsidRDefault="008C71B6" w:rsidP="008C71B6">
      <w:pPr>
        <w:ind w:firstLine="540"/>
        <w:jc w:val="both"/>
      </w:pPr>
      <w:r>
        <w:t>Общее  руководство  организацией и проведением фестиваля осуществляет оргкомитет. Оргкомит</w:t>
      </w:r>
      <w:bookmarkStart w:id="85" w:name="OCRUncertain438"/>
      <w:r>
        <w:t>е</w:t>
      </w:r>
      <w:bookmarkEnd w:id="85"/>
      <w:r>
        <w:t>т организ</w:t>
      </w:r>
      <w:bookmarkStart w:id="86" w:name="OCRUncertain439"/>
      <w:r>
        <w:t>у</w:t>
      </w:r>
      <w:bookmarkEnd w:id="86"/>
      <w:r>
        <w:t xml:space="preserve">ет подготовку и проведение </w:t>
      </w:r>
      <w:bookmarkStart w:id="87" w:name="OCRUncertain440"/>
      <w:r>
        <w:t>Ф</w:t>
      </w:r>
      <w:bookmarkEnd w:id="87"/>
      <w:r>
        <w:t>естиваля, ре</w:t>
      </w:r>
      <w:bookmarkStart w:id="88" w:name="OCRUncertain444"/>
      <w:r>
        <w:t>ш</w:t>
      </w:r>
      <w:bookmarkEnd w:id="88"/>
      <w:r>
        <w:t>ает вопросы финансирован</w:t>
      </w:r>
      <w:bookmarkStart w:id="89" w:name="OCRUncertain445"/>
      <w:r>
        <w:t>и</w:t>
      </w:r>
      <w:bookmarkEnd w:id="89"/>
      <w:r>
        <w:t xml:space="preserve">я и </w:t>
      </w:r>
      <w:bookmarkStart w:id="90" w:name="OCRUncertain446"/>
      <w:r>
        <w:t>м</w:t>
      </w:r>
      <w:bookmarkEnd w:id="90"/>
      <w:r>
        <w:t>атериально-тех</w:t>
      </w:r>
      <w:r>
        <w:softHyphen/>
        <w:t>ничес</w:t>
      </w:r>
      <w:bookmarkStart w:id="91" w:name="OCRUncertain447"/>
      <w:r>
        <w:t>к</w:t>
      </w:r>
      <w:bookmarkEnd w:id="91"/>
      <w:r>
        <w:t>ого обеспеч</w:t>
      </w:r>
      <w:bookmarkStart w:id="92" w:name="OCRUncertain448"/>
      <w:r>
        <w:t>е</w:t>
      </w:r>
      <w:bookmarkEnd w:id="92"/>
      <w:r>
        <w:t>н</w:t>
      </w:r>
      <w:bookmarkStart w:id="93" w:name="OCRUncertain449"/>
      <w:r>
        <w:t>и</w:t>
      </w:r>
      <w:bookmarkEnd w:id="93"/>
      <w:r>
        <w:t xml:space="preserve">я, </w:t>
      </w:r>
      <w:bookmarkStart w:id="94" w:name="OCRUncertain450"/>
      <w:r>
        <w:t>п</w:t>
      </w:r>
      <w:bookmarkEnd w:id="94"/>
      <w:r>
        <w:t>риглашает гост</w:t>
      </w:r>
      <w:bookmarkStart w:id="95" w:name="OCRUncertain452"/>
      <w:r>
        <w:t>ей</w:t>
      </w:r>
      <w:bookmarkStart w:id="96" w:name="OCRUncertain441"/>
      <w:r>
        <w:t>,</w:t>
      </w:r>
      <w:r w:rsidRPr="007059D1">
        <w:t xml:space="preserve"> </w:t>
      </w:r>
      <w:r>
        <w:t>формирует</w:t>
      </w:r>
      <w:bookmarkEnd w:id="96"/>
      <w:r>
        <w:t xml:space="preserve"> состав </w:t>
      </w:r>
      <w:bookmarkStart w:id="97" w:name="OCRUncertain442"/>
      <w:r>
        <w:t>ж</w:t>
      </w:r>
      <w:bookmarkEnd w:id="97"/>
      <w:r>
        <w:t>юр</w:t>
      </w:r>
      <w:bookmarkStart w:id="98" w:name="OCRUncertain443"/>
      <w:r>
        <w:t>и</w:t>
      </w:r>
      <w:bookmarkEnd w:id="98"/>
      <w:r>
        <w:t>.</w:t>
      </w:r>
      <w:bookmarkEnd w:id="95"/>
      <w:r>
        <w:t xml:space="preserve"> </w:t>
      </w:r>
    </w:p>
    <w:p w:rsidR="008C71B6" w:rsidRPr="002D0175" w:rsidRDefault="008C71B6" w:rsidP="008C71B6">
      <w:pPr>
        <w:numPr>
          <w:ilvl w:val="0"/>
          <w:numId w:val="11"/>
        </w:numPr>
        <w:spacing w:before="120"/>
        <w:ind w:left="0" w:firstLine="0"/>
        <w:jc w:val="both"/>
        <w:rPr>
          <w:szCs w:val="28"/>
        </w:rPr>
      </w:pPr>
      <w:r>
        <w:t>Жюри оценивает исполнителей без присут</w:t>
      </w:r>
      <w:r>
        <w:softHyphen/>
        <w:t xml:space="preserve">ствия зрителей. </w:t>
      </w:r>
    </w:p>
    <w:p w:rsidR="008C71B6" w:rsidRPr="002D0175" w:rsidRDefault="008C71B6" w:rsidP="008C71B6">
      <w:pPr>
        <w:numPr>
          <w:ilvl w:val="0"/>
          <w:numId w:val="11"/>
        </w:numPr>
        <w:spacing w:before="120"/>
        <w:ind w:left="0" w:firstLine="0"/>
        <w:jc w:val="both"/>
        <w:rPr>
          <w:szCs w:val="28"/>
        </w:rPr>
      </w:pPr>
      <w:r>
        <w:t xml:space="preserve">Жюри оценивает исполнителей в соответствии с критериями конкурса по  10-ти бальной системе. </w:t>
      </w:r>
    </w:p>
    <w:p w:rsidR="008C71B6" w:rsidRPr="00A13393" w:rsidRDefault="008C71B6" w:rsidP="008C71B6">
      <w:pPr>
        <w:numPr>
          <w:ilvl w:val="0"/>
          <w:numId w:val="11"/>
        </w:numPr>
        <w:spacing w:before="120"/>
        <w:ind w:left="0" w:firstLine="0"/>
        <w:jc w:val="both"/>
        <w:rPr>
          <w:szCs w:val="28"/>
        </w:rPr>
      </w:pPr>
      <w:r w:rsidRPr="00A13393">
        <w:rPr>
          <w:szCs w:val="28"/>
        </w:rPr>
        <w:t>Жюри конкурса имеет право:</w:t>
      </w:r>
    </w:p>
    <w:p w:rsidR="008C71B6" w:rsidRPr="00A13393" w:rsidRDefault="008C71B6" w:rsidP="008C71B6">
      <w:pPr>
        <w:numPr>
          <w:ilvl w:val="0"/>
          <w:numId w:val="10"/>
        </w:numPr>
        <w:ind w:left="0" w:firstLine="426"/>
        <w:rPr>
          <w:szCs w:val="28"/>
        </w:rPr>
      </w:pPr>
      <w:r w:rsidRPr="008C71B6">
        <w:t>В процессе прослушивания конкурсанта прервать исполнение</w:t>
      </w:r>
      <w:r w:rsidRPr="00A13393">
        <w:rPr>
          <w:szCs w:val="28"/>
        </w:rPr>
        <w:t>, в случае очевидного результата или выходяще</w:t>
      </w:r>
      <w:r>
        <w:rPr>
          <w:szCs w:val="28"/>
        </w:rPr>
        <w:t>е</w:t>
      </w:r>
      <w:r w:rsidRPr="00A13393">
        <w:rPr>
          <w:szCs w:val="28"/>
        </w:rPr>
        <w:t xml:space="preserve"> за рамки регламента;</w:t>
      </w:r>
    </w:p>
    <w:p w:rsidR="008C71B6" w:rsidRPr="00A13393" w:rsidRDefault="008C71B6" w:rsidP="008C71B6">
      <w:pPr>
        <w:numPr>
          <w:ilvl w:val="0"/>
          <w:numId w:val="10"/>
        </w:numPr>
        <w:ind w:left="0" w:firstLine="426"/>
        <w:rPr>
          <w:szCs w:val="28"/>
        </w:rPr>
      </w:pPr>
      <w:r w:rsidRPr="00A13393">
        <w:rPr>
          <w:szCs w:val="28"/>
        </w:rPr>
        <w:t xml:space="preserve">не присуждать почетных званий в </w:t>
      </w:r>
      <w:proofErr w:type="gramStart"/>
      <w:r w:rsidRPr="00A13393">
        <w:rPr>
          <w:szCs w:val="28"/>
        </w:rPr>
        <w:t>какой-либо</w:t>
      </w:r>
      <w:proofErr w:type="gramEnd"/>
      <w:r w:rsidRPr="00A13393">
        <w:rPr>
          <w:szCs w:val="28"/>
        </w:rPr>
        <w:t xml:space="preserve"> из номинаций;</w:t>
      </w:r>
    </w:p>
    <w:p w:rsidR="008C71B6" w:rsidRPr="00A13393" w:rsidRDefault="008C71B6" w:rsidP="008C71B6">
      <w:pPr>
        <w:numPr>
          <w:ilvl w:val="0"/>
          <w:numId w:val="10"/>
        </w:numPr>
        <w:ind w:left="0" w:firstLine="426"/>
        <w:rPr>
          <w:szCs w:val="28"/>
        </w:rPr>
      </w:pPr>
      <w:r w:rsidRPr="00A13393">
        <w:rPr>
          <w:szCs w:val="28"/>
        </w:rPr>
        <w:t>присуждать нескольким исполнителям дипломы одинаковой степени;</w:t>
      </w:r>
    </w:p>
    <w:p w:rsidR="008C71B6" w:rsidRPr="00A13393" w:rsidRDefault="008C71B6" w:rsidP="008C71B6">
      <w:pPr>
        <w:numPr>
          <w:ilvl w:val="0"/>
          <w:numId w:val="10"/>
        </w:numPr>
        <w:ind w:left="0" w:firstLine="426"/>
        <w:rPr>
          <w:szCs w:val="28"/>
        </w:rPr>
      </w:pPr>
      <w:r w:rsidRPr="00A13393">
        <w:rPr>
          <w:szCs w:val="28"/>
        </w:rPr>
        <w:t xml:space="preserve">вносить предложения по другим специальным формам поощрения (в рамках призового фонда). </w:t>
      </w:r>
    </w:p>
    <w:p w:rsidR="008C71B6" w:rsidRPr="00A13393" w:rsidRDefault="008C71B6" w:rsidP="008C71B6">
      <w:pPr>
        <w:numPr>
          <w:ilvl w:val="0"/>
          <w:numId w:val="10"/>
        </w:numPr>
        <w:ind w:left="0" w:firstLine="426"/>
        <w:rPr>
          <w:szCs w:val="28"/>
        </w:rPr>
      </w:pPr>
      <w:r w:rsidRPr="00A13393">
        <w:rPr>
          <w:szCs w:val="28"/>
        </w:rPr>
        <w:t>имеет право награждать участников конкурса без вручения памятных подарков.</w:t>
      </w:r>
    </w:p>
    <w:p w:rsidR="008C71B6" w:rsidRPr="00A13393" w:rsidRDefault="008C71B6" w:rsidP="008C71B6">
      <w:pPr>
        <w:rPr>
          <w:szCs w:val="28"/>
        </w:rPr>
      </w:pPr>
      <w:r w:rsidRPr="00A13393">
        <w:rPr>
          <w:szCs w:val="28"/>
        </w:rPr>
        <w:t xml:space="preserve"> </w:t>
      </w:r>
      <w:r w:rsidRPr="00A13393">
        <w:rPr>
          <w:szCs w:val="28"/>
        </w:rPr>
        <w:tab/>
        <w:t xml:space="preserve">Результаты подводятся по возрастным категориям. </w:t>
      </w:r>
    </w:p>
    <w:p w:rsidR="008C71B6" w:rsidRPr="00A13393" w:rsidRDefault="008C71B6" w:rsidP="008C71B6">
      <w:pPr>
        <w:rPr>
          <w:szCs w:val="28"/>
        </w:rPr>
      </w:pPr>
      <w:r w:rsidRPr="00A13393">
        <w:rPr>
          <w:szCs w:val="28"/>
        </w:rPr>
        <w:tab/>
        <w:t>Решение жюри является окончательным и пересмотру не подлежит</w:t>
      </w:r>
      <w:r>
        <w:rPr>
          <w:szCs w:val="28"/>
        </w:rPr>
        <w:t>.</w:t>
      </w:r>
    </w:p>
    <w:p w:rsidR="008C71B6" w:rsidRDefault="008C71B6" w:rsidP="008C71B6">
      <w:pPr>
        <w:pStyle w:val="31"/>
        <w:spacing w:before="120"/>
        <w:ind w:left="0"/>
        <w:rPr>
          <w:b/>
          <w:sz w:val="28"/>
        </w:rPr>
      </w:pPr>
    </w:p>
    <w:p w:rsidR="008C71B6" w:rsidRPr="006115ED" w:rsidRDefault="008C71B6" w:rsidP="008C71B6">
      <w:pPr>
        <w:pStyle w:val="31"/>
        <w:spacing w:before="120"/>
        <w:ind w:left="0"/>
        <w:rPr>
          <w:b/>
          <w:caps/>
          <w:sz w:val="28"/>
        </w:rPr>
      </w:pPr>
      <w:r w:rsidRPr="006115ED">
        <w:rPr>
          <w:b/>
          <w:sz w:val="28"/>
          <w:lang w:val="en-US"/>
        </w:rPr>
        <w:t>V</w:t>
      </w:r>
      <w:r w:rsidRPr="006115ED">
        <w:rPr>
          <w:b/>
          <w:sz w:val="28"/>
        </w:rPr>
        <w:t xml:space="preserve">. </w:t>
      </w:r>
      <w:r w:rsidRPr="006115ED">
        <w:rPr>
          <w:b/>
          <w:caps/>
          <w:sz w:val="28"/>
        </w:rPr>
        <w:t>награждение</w:t>
      </w:r>
    </w:p>
    <w:p w:rsidR="008C71B6" w:rsidRPr="004C23D1" w:rsidRDefault="008C71B6" w:rsidP="008C71B6">
      <w:pPr>
        <w:pStyle w:val="31"/>
        <w:spacing w:before="120"/>
        <w:ind w:firstLine="539"/>
        <w:jc w:val="center"/>
        <w:rPr>
          <w:caps/>
          <w:sz w:val="28"/>
        </w:rPr>
      </w:pPr>
      <w:r>
        <w:rPr>
          <w:sz w:val="28"/>
        </w:rPr>
        <w:t>Награ</w:t>
      </w:r>
      <w:bookmarkStart w:id="99" w:name="OCRUncertain318"/>
      <w:r>
        <w:rPr>
          <w:sz w:val="28"/>
        </w:rPr>
        <w:t>ж</w:t>
      </w:r>
      <w:bookmarkEnd w:id="99"/>
      <w:r>
        <w:rPr>
          <w:sz w:val="28"/>
        </w:rPr>
        <w:t>д</w:t>
      </w:r>
      <w:bookmarkStart w:id="100" w:name="OCRUncertain319"/>
      <w:r>
        <w:rPr>
          <w:sz w:val="28"/>
        </w:rPr>
        <w:t>е</w:t>
      </w:r>
      <w:bookmarkEnd w:id="100"/>
      <w:r>
        <w:rPr>
          <w:sz w:val="28"/>
        </w:rPr>
        <w:t>ние осуществляется в след</w:t>
      </w:r>
      <w:bookmarkStart w:id="101" w:name="OCRUncertain321"/>
      <w:r>
        <w:rPr>
          <w:sz w:val="28"/>
        </w:rPr>
        <w:t>ую</w:t>
      </w:r>
      <w:bookmarkEnd w:id="101"/>
      <w:r>
        <w:rPr>
          <w:sz w:val="28"/>
        </w:rPr>
        <w:t>щем порядке:</w:t>
      </w:r>
    </w:p>
    <w:p w:rsidR="008C71B6" w:rsidRPr="008C71B6" w:rsidRDefault="008C71B6" w:rsidP="008C71B6">
      <w:pPr>
        <w:pStyle w:val="3"/>
        <w:keepNext w:val="0"/>
        <w:ind w:left="360"/>
        <w:rPr>
          <w:b w:val="0"/>
        </w:rPr>
      </w:pPr>
      <w:r w:rsidRPr="008C71B6">
        <w:rPr>
          <w:b w:val="0"/>
        </w:rPr>
        <w:t xml:space="preserve">Среди учащихся средних учебных заведений </w:t>
      </w:r>
    </w:p>
    <w:p w:rsidR="008C71B6" w:rsidRPr="008C71B6" w:rsidRDefault="008C71B6" w:rsidP="008C71B6">
      <w:pPr>
        <w:numPr>
          <w:ilvl w:val="0"/>
          <w:numId w:val="9"/>
        </w:numPr>
        <w:tabs>
          <w:tab w:val="clear" w:pos="360"/>
          <w:tab w:val="num" w:pos="0"/>
        </w:tabs>
        <w:ind w:left="0" w:firstLine="1080"/>
        <w:rPr>
          <w:i/>
          <w:caps/>
        </w:rPr>
      </w:pPr>
      <w:bookmarkStart w:id="102" w:name="OCRUncertain356"/>
      <w:r w:rsidRPr="008C71B6">
        <w:rPr>
          <w:i/>
          <w:caps/>
        </w:rPr>
        <w:t>Гран-при</w:t>
      </w:r>
      <w:bookmarkEnd w:id="102"/>
      <w:r w:rsidRPr="008C71B6">
        <w:rPr>
          <w:i/>
          <w:caps/>
        </w:rPr>
        <w:t xml:space="preserve"> фестиваля.</w:t>
      </w:r>
    </w:p>
    <w:p w:rsidR="008C71B6" w:rsidRPr="008C71B6" w:rsidRDefault="008C71B6" w:rsidP="008C71B6">
      <w:pPr>
        <w:pStyle w:val="31"/>
        <w:widowControl w:val="0"/>
        <w:numPr>
          <w:ilvl w:val="0"/>
          <w:numId w:val="9"/>
        </w:numPr>
        <w:tabs>
          <w:tab w:val="clear" w:pos="360"/>
          <w:tab w:val="num" w:pos="0"/>
        </w:tabs>
        <w:spacing w:after="0"/>
        <w:ind w:left="0" w:firstLine="1080"/>
        <w:jc w:val="both"/>
        <w:rPr>
          <w:i/>
          <w:caps/>
          <w:sz w:val="28"/>
        </w:rPr>
      </w:pPr>
      <w:r w:rsidRPr="008C71B6">
        <w:rPr>
          <w:i/>
          <w:caps/>
          <w:sz w:val="28"/>
        </w:rPr>
        <w:t>Лауреаты 1-й, 2-й, 3-й степени.</w:t>
      </w:r>
    </w:p>
    <w:p w:rsidR="008C71B6" w:rsidRPr="008C71B6" w:rsidRDefault="008C71B6" w:rsidP="008C71B6">
      <w:pPr>
        <w:pStyle w:val="3"/>
        <w:keepNext w:val="0"/>
        <w:ind w:left="360"/>
        <w:rPr>
          <w:b w:val="0"/>
        </w:rPr>
      </w:pPr>
      <w:r w:rsidRPr="008C71B6">
        <w:rPr>
          <w:b w:val="0"/>
        </w:rPr>
        <w:t>Среди учащихся средних специальных и высших  учебных заведений, работающей молодежи</w:t>
      </w:r>
    </w:p>
    <w:p w:rsidR="008C71B6" w:rsidRPr="008C71B6" w:rsidRDefault="008C71B6" w:rsidP="008C71B6">
      <w:pPr>
        <w:numPr>
          <w:ilvl w:val="0"/>
          <w:numId w:val="8"/>
        </w:numPr>
        <w:tabs>
          <w:tab w:val="clear" w:pos="360"/>
          <w:tab w:val="num" w:pos="0"/>
        </w:tabs>
        <w:ind w:left="0" w:firstLine="1080"/>
        <w:rPr>
          <w:bCs/>
          <w:i/>
          <w:caps/>
        </w:rPr>
      </w:pPr>
      <w:r w:rsidRPr="008C71B6">
        <w:rPr>
          <w:bCs/>
          <w:i/>
          <w:caps/>
        </w:rPr>
        <w:t>Гран-при фестиваля.</w:t>
      </w:r>
    </w:p>
    <w:p w:rsidR="008C71B6" w:rsidRPr="008C71B6" w:rsidRDefault="008C71B6" w:rsidP="008C71B6">
      <w:pPr>
        <w:pStyle w:val="31"/>
        <w:widowControl w:val="0"/>
        <w:numPr>
          <w:ilvl w:val="0"/>
          <w:numId w:val="8"/>
        </w:numPr>
        <w:tabs>
          <w:tab w:val="clear" w:pos="360"/>
          <w:tab w:val="num" w:pos="0"/>
        </w:tabs>
        <w:spacing w:after="0"/>
        <w:ind w:left="0" w:firstLine="1080"/>
        <w:jc w:val="both"/>
        <w:rPr>
          <w:i/>
          <w:caps/>
          <w:sz w:val="28"/>
        </w:rPr>
      </w:pPr>
      <w:r w:rsidRPr="008C71B6">
        <w:rPr>
          <w:bCs/>
          <w:i/>
          <w:caps/>
          <w:sz w:val="28"/>
        </w:rPr>
        <w:t>Лауреаты 1-й, 2-й, 3-й степени.</w:t>
      </w:r>
    </w:p>
    <w:p w:rsidR="008C71B6" w:rsidRDefault="008C71B6" w:rsidP="008C71B6">
      <w:pPr>
        <w:tabs>
          <w:tab w:val="num" w:pos="0"/>
        </w:tabs>
        <w:ind w:firstLine="360"/>
      </w:pPr>
      <w:r>
        <w:t>Номинации:</w:t>
      </w:r>
    </w:p>
    <w:p w:rsidR="008C71B6" w:rsidRPr="008C71B6" w:rsidRDefault="008C71B6" w:rsidP="008C71B6">
      <w:pPr>
        <w:numPr>
          <w:ilvl w:val="0"/>
          <w:numId w:val="7"/>
        </w:numPr>
      </w:pPr>
      <w:r>
        <w:rPr>
          <w:b/>
        </w:rPr>
        <w:t>«</w:t>
      </w:r>
      <w:r w:rsidRPr="008C71B6">
        <w:t>Надежда» (в двух возрастных категориях)</w:t>
      </w:r>
    </w:p>
    <w:p w:rsidR="008C71B6" w:rsidRDefault="008C71B6" w:rsidP="008C71B6">
      <w:pPr>
        <w:tabs>
          <w:tab w:val="num" w:pos="0"/>
        </w:tabs>
        <w:ind w:firstLine="360"/>
        <w:rPr>
          <w:u w:val="single"/>
        </w:rPr>
      </w:pPr>
      <w:r>
        <w:rPr>
          <w:u w:val="single"/>
        </w:rPr>
        <w:t>Критерия</w:t>
      </w:r>
      <w:bookmarkStart w:id="103" w:name="OCRUncertain326"/>
      <w:r>
        <w:rPr>
          <w:u w:val="single"/>
        </w:rPr>
        <w:t>ми</w:t>
      </w:r>
      <w:bookmarkEnd w:id="103"/>
      <w:r>
        <w:rPr>
          <w:u w:val="single"/>
        </w:rPr>
        <w:t xml:space="preserve"> оценки являются:</w:t>
      </w:r>
    </w:p>
    <w:p w:rsidR="008C71B6" w:rsidRDefault="008C71B6" w:rsidP="008C71B6">
      <w:pPr>
        <w:pStyle w:val="24"/>
        <w:numPr>
          <w:ilvl w:val="0"/>
          <w:numId w:val="5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</w:t>
      </w:r>
      <w:bookmarkStart w:id="104" w:name="OCRUncertain331"/>
      <w:r>
        <w:rPr>
          <w:rFonts w:ascii="Times New Roman" w:hAnsi="Times New Roman"/>
          <w:sz w:val="28"/>
        </w:rPr>
        <w:t>в</w:t>
      </w:r>
      <w:bookmarkEnd w:id="104"/>
      <w:r>
        <w:rPr>
          <w:rFonts w:ascii="Times New Roman" w:hAnsi="Times New Roman"/>
          <w:sz w:val="28"/>
        </w:rPr>
        <w:t>етст</w:t>
      </w:r>
      <w:bookmarkStart w:id="105" w:name="OCRUncertain332"/>
      <w:r>
        <w:rPr>
          <w:rFonts w:ascii="Times New Roman" w:hAnsi="Times New Roman"/>
          <w:sz w:val="28"/>
        </w:rPr>
        <w:t>в</w:t>
      </w:r>
      <w:bookmarkEnd w:id="105"/>
      <w:r>
        <w:rPr>
          <w:rFonts w:ascii="Times New Roman" w:hAnsi="Times New Roman"/>
          <w:sz w:val="28"/>
        </w:rPr>
        <w:t>ие темат</w:t>
      </w:r>
      <w:bookmarkStart w:id="106" w:name="OCRUncertain333"/>
      <w:r>
        <w:rPr>
          <w:rFonts w:ascii="Times New Roman" w:hAnsi="Times New Roman"/>
          <w:sz w:val="28"/>
        </w:rPr>
        <w:t>и</w:t>
      </w:r>
      <w:bookmarkEnd w:id="106"/>
      <w:r>
        <w:rPr>
          <w:rFonts w:ascii="Times New Roman" w:hAnsi="Times New Roman"/>
          <w:sz w:val="28"/>
        </w:rPr>
        <w:t>к</w:t>
      </w:r>
      <w:bookmarkStart w:id="107" w:name="OCRUncertain334"/>
      <w:r>
        <w:rPr>
          <w:rFonts w:ascii="Times New Roman" w:hAnsi="Times New Roman"/>
          <w:sz w:val="28"/>
        </w:rPr>
        <w:t>е</w:t>
      </w:r>
      <w:bookmarkEnd w:id="107"/>
      <w:r>
        <w:rPr>
          <w:rFonts w:ascii="Times New Roman" w:hAnsi="Times New Roman"/>
          <w:sz w:val="28"/>
        </w:rPr>
        <w:t>;</w:t>
      </w:r>
    </w:p>
    <w:p w:rsidR="008C71B6" w:rsidRDefault="008C71B6" w:rsidP="008C71B6">
      <w:pPr>
        <w:pStyle w:val="24"/>
        <w:numPr>
          <w:ilvl w:val="0"/>
          <w:numId w:val="5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bookmarkStart w:id="108" w:name="OCRUncertain335"/>
      <w:r>
        <w:rPr>
          <w:rFonts w:ascii="Times New Roman" w:hAnsi="Times New Roman"/>
          <w:sz w:val="28"/>
        </w:rPr>
        <w:t>у</w:t>
      </w:r>
      <w:bookmarkEnd w:id="108"/>
      <w:r>
        <w:rPr>
          <w:rFonts w:ascii="Times New Roman" w:hAnsi="Times New Roman"/>
          <w:sz w:val="28"/>
        </w:rPr>
        <w:t>ро</w:t>
      </w:r>
      <w:bookmarkStart w:id="109" w:name="OCRUncertain336"/>
      <w:r>
        <w:rPr>
          <w:rFonts w:ascii="Times New Roman" w:hAnsi="Times New Roman"/>
          <w:sz w:val="28"/>
        </w:rPr>
        <w:t>в</w:t>
      </w:r>
      <w:bookmarkEnd w:id="109"/>
      <w:r>
        <w:rPr>
          <w:rFonts w:ascii="Times New Roman" w:hAnsi="Times New Roman"/>
          <w:sz w:val="28"/>
        </w:rPr>
        <w:t xml:space="preserve">ень </w:t>
      </w:r>
      <w:bookmarkStart w:id="110" w:name="OCRUncertain337"/>
      <w:r>
        <w:rPr>
          <w:rFonts w:ascii="Times New Roman" w:hAnsi="Times New Roman"/>
          <w:sz w:val="28"/>
        </w:rPr>
        <w:t>исполнительског</w:t>
      </w:r>
      <w:bookmarkEnd w:id="110"/>
      <w:r>
        <w:rPr>
          <w:rFonts w:ascii="Times New Roman" w:hAnsi="Times New Roman"/>
          <w:sz w:val="28"/>
        </w:rPr>
        <w:t>о мастерст</w:t>
      </w:r>
      <w:bookmarkStart w:id="111" w:name="OCRUncertain338"/>
      <w:r>
        <w:rPr>
          <w:rFonts w:ascii="Times New Roman" w:hAnsi="Times New Roman"/>
          <w:sz w:val="28"/>
        </w:rPr>
        <w:t>в</w:t>
      </w:r>
      <w:bookmarkEnd w:id="111"/>
      <w:r>
        <w:rPr>
          <w:rFonts w:ascii="Times New Roman" w:hAnsi="Times New Roman"/>
          <w:sz w:val="28"/>
        </w:rPr>
        <w:t>а.</w:t>
      </w:r>
    </w:p>
    <w:p w:rsidR="008C71B6" w:rsidRPr="008C71B6" w:rsidRDefault="008C71B6" w:rsidP="008C71B6">
      <w:pPr>
        <w:numPr>
          <w:ilvl w:val="1"/>
          <w:numId w:val="5"/>
        </w:numPr>
      </w:pPr>
      <w:r w:rsidRPr="008C71B6">
        <w:t>«Артист</w:t>
      </w:r>
      <w:bookmarkStart w:id="112" w:name="OCRUncertain340"/>
      <w:r w:rsidRPr="008C71B6">
        <w:t>и</w:t>
      </w:r>
      <w:bookmarkEnd w:id="112"/>
      <w:r w:rsidRPr="008C71B6">
        <w:t>зм» (и</w:t>
      </w:r>
      <w:bookmarkStart w:id="113" w:name="OCRUncertain341"/>
      <w:r w:rsidRPr="008C71B6">
        <w:t>м</w:t>
      </w:r>
      <w:bookmarkEnd w:id="113"/>
      <w:r w:rsidRPr="008C71B6">
        <w:t xml:space="preserve">идж) </w:t>
      </w:r>
    </w:p>
    <w:p w:rsidR="008C71B6" w:rsidRDefault="008C71B6" w:rsidP="008C71B6">
      <w:pPr>
        <w:tabs>
          <w:tab w:val="num" w:pos="0"/>
        </w:tabs>
        <w:ind w:firstLine="360"/>
        <w:rPr>
          <w:u w:val="single"/>
        </w:rPr>
      </w:pPr>
      <w:r>
        <w:rPr>
          <w:u w:val="single"/>
        </w:rPr>
        <w:t>Критер</w:t>
      </w:r>
      <w:bookmarkStart w:id="114" w:name="OCRUncertain342"/>
      <w:r>
        <w:rPr>
          <w:u w:val="single"/>
        </w:rPr>
        <w:t>и</w:t>
      </w:r>
      <w:bookmarkEnd w:id="114"/>
      <w:r>
        <w:rPr>
          <w:u w:val="single"/>
        </w:rPr>
        <w:t xml:space="preserve">ями оценки </w:t>
      </w:r>
      <w:bookmarkStart w:id="115" w:name="OCRUncertain346"/>
      <w:r>
        <w:rPr>
          <w:u w:val="single"/>
        </w:rPr>
        <w:t>я</w:t>
      </w:r>
      <w:bookmarkEnd w:id="115"/>
      <w:r>
        <w:rPr>
          <w:u w:val="single"/>
        </w:rPr>
        <w:t>вляются:</w:t>
      </w:r>
    </w:p>
    <w:p w:rsidR="008C71B6" w:rsidRDefault="008C71B6" w:rsidP="008C71B6">
      <w:pPr>
        <w:pStyle w:val="24"/>
        <w:numPr>
          <w:ilvl w:val="0"/>
          <w:numId w:val="6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выбранному имиджу и стилю исполняемой песни.</w:t>
      </w:r>
    </w:p>
    <w:p w:rsidR="008C71B6" w:rsidRDefault="008C71B6" w:rsidP="008C71B6">
      <w:pPr>
        <w:pStyle w:val="24"/>
        <w:numPr>
          <w:ilvl w:val="0"/>
          <w:numId w:val="6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исполнительского мастерства;</w:t>
      </w:r>
    </w:p>
    <w:p w:rsidR="008C71B6" w:rsidRDefault="008C71B6" w:rsidP="008C71B6">
      <w:pPr>
        <w:pStyle w:val="24"/>
        <w:numPr>
          <w:ilvl w:val="0"/>
          <w:numId w:val="6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</w:t>
      </w:r>
      <w:bookmarkStart w:id="116" w:name="OCRUncertain370"/>
      <w:r>
        <w:rPr>
          <w:rFonts w:ascii="Times New Roman" w:hAnsi="Times New Roman"/>
          <w:sz w:val="28"/>
        </w:rPr>
        <w:t>м</w:t>
      </w:r>
      <w:bookmarkEnd w:id="116"/>
      <w:r>
        <w:rPr>
          <w:rFonts w:ascii="Times New Roman" w:hAnsi="Times New Roman"/>
          <w:sz w:val="28"/>
        </w:rPr>
        <w:t>обытность.</w:t>
      </w:r>
    </w:p>
    <w:p w:rsidR="008C71B6" w:rsidRPr="008C71B6" w:rsidRDefault="008C71B6" w:rsidP="008C71B6">
      <w:pPr>
        <w:numPr>
          <w:ilvl w:val="1"/>
          <w:numId w:val="6"/>
        </w:numPr>
        <w:tabs>
          <w:tab w:val="clear" w:pos="1440"/>
        </w:tabs>
        <w:ind w:left="0" w:firstLine="1080"/>
        <w:rPr>
          <w:bCs/>
        </w:rPr>
      </w:pPr>
      <w:r w:rsidRPr="008C71B6">
        <w:rPr>
          <w:bCs/>
        </w:rPr>
        <w:t>«</w:t>
      </w:r>
      <w:proofErr w:type="spellStart"/>
      <w:r w:rsidRPr="008C71B6">
        <w:rPr>
          <w:bCs/>
        </w:rPr>
        <w:t>Жавороночек</w:t>
      </w:r>
      <w:proofErr w:type="spellEnd"/>
      <w:r w:rsidRPr="008C71B6">
        <w:rPr>
          <w:bCs/>
        </w:rPr>
        <w:t>» (</w:t>
      </w:r>
      <w:r w:rsidRPr="008C71B6">
        <w:rPr>
          <w:bCs/>
          <w:lang w:val="en-US"/>
        </w:rPr>
        <w:t>6</w:t>
      </w:r>
      <w:r w:rsidRPr="008C71B6">
        <w:rPr>
          <w:bCs/>
        </w:rPr>
        <w:t>-11 лет)</w:t>
      </w:r>
    </w:p>
    <w:p w:rsidR="008C71B6" w:rsidRDefault="008C71B6" w:rsidP="008C71B6">
      <w:pPr>
        <w:tabs>
          <w:tab w:val="num" w:pos="0"/>
        </w:tabs>
        <w:ind w:firstLine="360"/>
        <w:rPr>
          <w:u w:val="single"/>
        </w:rPr>
      </w:pPr>
      <w:r>
        <w:rPr>
          <w:u w:val="single"/>
        </w:rPr>
        <w:t>Критериями оценки являются:</w:t>
      </w:r>
    </w:p>
    <w:p w:rsidR="008C71B6" w:rsidRDefault="008C71B6" w:rsidP="008C71B6">
      <w:pPr>
        <w:pStyle w:val="24"/>
        <w:numPr>
          <w:ilvl w:val="0"/>
          <w:numId w:val="6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соответствие выбранному имиджу и стилю исполняемой песни;</w:t>
      </w:r>
    </w:p>
    <w:p w:rsidR="008C71B6" w:rsidRDefault="008C71B6" w:rsidP="008C71B6">
      <w:pPr>
        <w:pStyle w:val="24"/>
        <w:numPr>
          <w:ilvl w:val="0"/>
          <w:numId w:val="6"/>
        </w:numPr>
        <w:tabs>
          <w:tab w:val="clear" w:pos="360"/>
          <w:tab w:val="num" w:pos="0"/>
        </w:tabs>
        <w:ind w:left="0" w:firstLine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уровень исполнительского мастерства, самобытность.</w:t>
      </w:r>
    </w:p>
    <w:p w:rsidR="008C71B6" w:rsidRPr="008C71B6" w:rsidRDefault="008C71B6" w:rsidP="008C71B6">
      <w:pPr>
        <w:numPr>
          <w:ilvl w:val="1"/>
          <w:numId w:val="6"/>
        </w:numPr>
        <w:tabs>
          <w:tab w:val="clear" w:pos="1440"/>
        </w:tabs>
      </w:pPr>
      <w:r w:rsidRPr="008C71B6">
        <w:t xml:space="preserve">Специальный приз от минской </w:t>
      </w:r>
      <w:r w:rsidRPr="008C71B6">
        <w:rPr>
          <w:szCs w:val="28"/>
        </w:rPr>
        <w:t xml:space="preserve">ассоциации инвалидов войны в Афганистане </w:t>
      </w:r>
    </w:p>
    <w:p w:rsidR="008C71B6" w:rsidRPr="008C71B6" w:rsidRDefault="008C71B6" w:rsidP="008C71B6">
      <w:pPr>
        <w:numPr>
          <w:ilvl w:val="1"/>
          <w:numId w:val="6"/>
        </w:numPr>
      </w:pPr>
      <w:r w:rsidRPr="008C71B6">
        <w:t>Пр</w:t>
      </w:r>
      <w:bookmarkStart w:id="117" w:name="OCRUncertain372"/>
      <w:r w:rsidRPr="008C71B6">
        <w:t>из</w:t>
      </w:r>
      <w:bookmarkEnd w:id="117"/>
      <w:r w:rsidRPr="008C71B6">
        <w:t xml:space="preserve"> </w:t>
      </w:r>
      <w:bookmarkStart w:id="118" w:name="OCRUncertain373"/>
      <w:r w:rsidRPr="008C71B6">
        <w:t>з</w:t>
      </w:r>
      <w:bookmarkEnd w:id="118"/>
      <w:r w:rsidRPr="008C71B6">
        <w:t>рительских симпати</w:t>
      </w:r>
      <w:bookmarkStart w:id="119" w:name="OCRUncertain374"/>
      <w:r w:rsidRPr="008C71B6">
        <w:t>й</w:t>
      </w:r>
      <w:bookmarkEnd w:id="119"/>
    </w:p>
    <w:p w:rsidR="008C71B6" w:rsidRPr="008C71B6" w:rsidRDefault="008C71B6" w:rsidP="008C71B6">
      <w:pPr>
        <w:numPr>
          <w:ilvl w:val="1"/>
          <w:numId w:val="6"/>
        </w:numPr>
      </w:pPr>
      <w:r w:rsidRPr="008C71B6">
        <w:t>Авторская песня</w:t>
      </w:r>
    </w:p>
    <w:p w:rsidR="008C71B6" w:rsidRPr="008C71B6" w:rsidRDefault="008C71B6" w:rsidP="008C71B6">
      <w:pPr>
        <w:numPr>
          <w:ilvl w:val="1"/>
          <w:numId w:val="6"/>
        </w:numPr>
      </w:pPr>
      <w:r w:rsidRPr="008C71B6">
        <w:t>Специальный приз жюри</w:t>
      </w:r>
    </w:p>
    <w:p w:rsidR="008C71B6" w:rsidRPr="008C71B6" w:rsidRDefault="008C71B6" w:rsidP="008C71B6">
      <w:pPr>
        <w:numPr>
          <w:ilvl w:val="1"/>
          <w:numId w:val="6"/>
        </w:numPr>
      </w:pPr>
      <w:r w:rsidRPr="008C71B6">
        <w:t>Приз Московская районная организация г</w:t>
      </w:r>
      <w:proofErr w:type="gramStart"/>
      <w:r w:rsidRPr="008C71B6">
        <w:t>.М</w:t>
      </w:r>
      <w:proofErr w:type="gramEnd"/>
      <w:r w:rsidRPr="008C71B6">
        <w:t xml:space="preserve">инска </w:t>
      </w:r>
      <w:proofErr w:type="spellStart"/>
      <w:r w:rsidRPr="008C71B6">
        <w:t>РОО</w:t>
      </w:r>
      <w:proofErr w:type="spellEnd"/>
      <w:r w:rsidRPr="008C71B6">
        <w:t xml:space="preserve"> «Белая Русь»</w:t>
      </w:r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bookmarkStart w:id="120" w:name="_Toc49842055"/>
    </w:p>
    <w:p w:rsidR="008C71B6" w:rsidRDefault="008C71B6" w:rsidP="008C71B6">
      <w:pPr>
        <w:pStyle w:val="1"/>
        <w:spacing w:before="120" w:after="12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</w:t>
      </w:r>
      <w:proofErr w:type="spellEnd"/>
      <w:r>
        <w:rPr>
          <w:rFonts w:ascii="Times New Roman" w:hAnsi="Times New Roman"/>
          <w:lang w:val="en-US"/>
        </w:rPr>
        <w:t>I</w:t>
      </w:r>
      <w:r>
        <w:rPr>
          <w:rFonts w:ascii="Times New Roman" w:hAnsi="Times New Roman"/>
        </w:rPr>
        <w:t>. финансирование фестиваля.</w:t>
      </w:r>
      <w:bookmarkEnd w:id="120"/>
    </w:p>
    <w:p w:rsidR="008C71B6" w:rsidRDefault="008C71B6" w:rsidP="008C71B6">
      <w:pPr>
        <w:ind w:firstLine="540"/>
        <w:jc w:val="both"/>
      </w:pPr>
      <w:r>
        <w:t>Финансирование фестиваля осуществляется за счет средств управления идеологической работы, культуры и по делам молодежи администрации Московского района г. Минска,</w:t>
      </w:r>
      <w:r w:rsidRPr="00BF14D5">
        <w:t xml:space="preserve"> </w:t>
      </w:r>
      <w:r>
        <w:t xml:space="preserve">согласно утвержденной смете, Московской </w:t>
      </w:r>
      <w:r>
        <w:rPr>
          <w:szCs w:val="28"/>
        </w:rPr>
        <w:t>районной организации г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 xml:space="preserve">инска </w:t>
      </w:r>
      <w:proofErr w:type="spellStart"/>
      <w:r>
        <w:rPr>
          <w:szCs w:val="28"/>
        </w:rPr>
        <w:t>ОО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БРСМ</w:t>
      </w:r>
      <w:proofErr w:type="spellEnd"/>
      <w:r>
        <w:rPr>
          <w:szCs w:val="28"/>
        </w:rPr>
        <w:t>»</w:t>
      </w:r>
      <w:r>
        <w:t xml:space="preserve">, Московской районной организации г.Минска </w:t>
      </w:r>
      <w:proofErr w:type="spellStart"/>
      <w:r>
        <w:t>РОО</w:t>
      </w:r>
      <w:proofErr w:type="spellEnd"/>
      <w:r>
        <w:t xml:space="preserve"> «Белая Русь».</w:t>
      </w:r>
    </w:p>
    <w:p w:rsidR="008C71B6" w:rsidRPr="008C71B6" w:rsidRDefault="008C71B6" w:rsidP="008C71B6">
      <w:pPr>
        <w:ind w:firstLine="540"/>
        <w:jc w:val="both"/>
      </w:pPr>
      <w:r w:rsidRPr="008C71B6">
        <w:t>Координаторы проекта «Фестиваль патриотической песни»:</w:t>
      </w:r>
    </w:p>
    <w:p w:rsidR="008C71B6" w:rsidRDefault="008C71B6" w:rsidP="008C71B6">
      <w:pPr>
        <w:jc w:val="both"/>
        <w:outlineLvl w:val="0"/>
        <w:rPr>
          <w:bCs/>
          <w:spacing w:val="-8"/>
        </w:rPr>
      </w:pPr>
      <w:r>
        <w:t xml:space="preserve">Заведующий сектором культуры управления идеологической работы, культуры и по делам молодежи Пискунова Елена Семеновна, главный специалист сектора культуры управления идеологической работы, культуры и по делам молодежи администрации Московского района г. Минска – </w:t>
      </w:r>
      <w:proofErr w:type="spellStart"/>
      <w:r>
        <w:t>Селивон</w:t>
      </w:r>
      <w:proofErr w:type="spellEnd"/>
      <w:r>
        <w:t xml:space="preserve"> Любовь Дмитриевна (</w:t>
      </w:r>
      <w:r w:rsidRPr="006D74C7">
        <w:rPr>
          <w:szCs w:val="28"/>
        </w:rPr>
        <w:t>тел.</w:t>
      </w:r>
      <w:r>
        <w:t xml:space="preserve"> 200</w:t>
      </w:r>
      <w:r w:rsidRPr="006D74C7">
        <w:t>-</w:t>
      </w:r>
      <w:r>
        <w:t xml:space="preserve"> </w:t>
      </w:r>
      <w:proofErr w:type="spellStart"/>
      <w:r>
        <w:t>86</w:t>
      </w:r>
      <w:r w:rsidRPr="006D74C7">
        <w:t>-</w:t>
      </w:r>
      <w:r>
        <w:t>14,</w:t>
      </w:r>
      <w:r w:rsidRPr="006D74C7">
        <w:rPr>
          <w:szCs w:val="28"/>
        </w:rPr>
        <w:t>тел</w:t>
      </w:r>
      <w:proofErr w:type="spellEnd"/>
      <w:r w:rsidRPr="006D74C7">
        <w:rPr>
          <w:szCs w:val="28"/>
        </w:rPr>
        <w:t>./факс</w:t>
      </w:r>
      <w:r>
        <w:t xml:space="preserve"> 226-56-35</w:t>
      </w:r>
      <w:r w:rsidRPr="00BF14D5">
        <w:t xml:space="preserve">, </w:t>
      </w:r>
      <w:r w:rsidRPr="006D74C7">
        <w:rPr>
          <w:bCs/>
          <w:spacing w:val="-8"/>
          <w:szCs w:val="28"/>
          <w:lang w:val="en-US"/>
        </w:rPr>
        <w:t>e</w:t>
      </w:r>
      <w:r w:rsidRPr="006D74C7">
        <w:rPr>
          <w:bCs/>
          <w:spacing w:val="-8"/>
          <w:szCs w:val="28"/>
        </w:rPr>
        <w:t>-</w:t>
      </w:r>
      <w:r w:rsidRPr="006D74C7">
        <w:rPr>
          <w:bCs/>
          <w:spacing w:val="-8"/>
          <w:szCs w:val="28"/>
          <w:lang w:val="en-US"/>
        </w:rPr>
        <w:t>mail</w:t>
      </w:r>
      <w:r w:rsidRPr="006D74C7">
        <w:rPr>
          <w:bCs/>
          <w:spacing w:val="-8"/>
          <w:szCs w:val="28"/>
        </w:rPr>
        <w:t>:</w:t>
      </w:r>
      <w:r w:rsidRPr="00B514C6">
        <w:rPr>
          <w:bCs/>
          <w:spacing w:val="-8"/>
        </w:rPr>
        <w:t xml:space="preserve"> </w:t>
      </w:r>
      <w:hyperlink r:id="rId5" w:history="1">
        <w:proofErr w:type="spellStart"/>
        <w:r w:rsidRPr="009E79E7">
          <w:rPr>
            <w:rStyle w:val="a3"/>
            <w:bCs/>
            <w:spacing w:val="-8"/>
            <w:lang w:val="en-US"/>
          </w:rPr>
          <w:t>kultmos</w:t>
        </w:r>
        <w:proofErr w:type="spellEnd"/>
        <w:r w:rsidRPr="009E79E7">
          <w:rPr>
            <w:rStyle w:val="a3"/>
            <w:bCs/>
            <w:spacing w:val="-8"/>
          </w:rPr>
          <w:t>@</w:t>
        </w:r>
        <w:r w:rsidRPr="009E79E7">
          <w:rPr>
            <w:rStyle w:val="a3"/>
            <w:bCs/>
            <w:spacing w:val="-8"/>
            <w:lang w:val="en-US"/>
          </w:rPr>
          <w:t>mail</w:t>
        </w:r>
        <w:r w:rsidRPr="009E79E7">
          <w:rPr>
            <w:rStyle w:val="a3"/>
            <w:bCs/>
            <w:spacing w:val="-8"/>
          </w:rPr>
          <w:t>.</w:t>
        </w:r>
        <w:r w:rsidRPr="009E79E7">
          <w:rPr>
            <w:rStyle w:val="a3"/>
            <w:bCs/>
            <w:spacing w:val="-8"/>
            <w:lang w:val="en-US"/>
          </w:rPr>
          <w:t>by</w:t>
        </w:r>
      </w:hyperlink>
      <w:r w:rsidRPr="00B514C6">
        <w:rPr>
          <w:bCs/>
          <w:spacing w:val="-8"/>
        </w:rPr>
        <w:t>)</w:t>
      </w:r>
      <w:r w:rsidRPr="006D74C7">
        <w:rPr>
          <w:bCs/>
          <w:spacing w:val="-8"/>
        </w:rPr>
        <w:t>.</w:t>
      </w:r>
    </w:p>
    <w:p w:rsidR="008C71B6" w:rsidRPr="0037769E" w:rsidRDefault="008C71B6" w:rsidP="008C71B6">
      <w:pPr>
        <w:jc w:val="center"/>
        <w:rPr>
          <w:i/>
          <w:spacing w:val="-8"/>
          <w:sz w:val="32"/>
          <w:szCs w:val="32"/>
        </w:rPr>
      </w:pPr>
      <w:r w:rsidRPr="0037769E">
        <w:rPr>
          <w:i/>
          <w:spacing w:val="-8"/>
          <w:sz w:val="32"/>
          <w:szCs w:val="32"/>
        </w:rPr>
        <w:t>Образец заявки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8C71B6" w:rsidTr="00D71F09">
        <w:tc>
          <w:tcPr>
            <w:tcW w:w="9900" w:type="dxa"/>
          </w:tcPr>
          <w:p w:rsidR="008C71B6" w:rsidRPr="00CB5E3B" w:rsidRDefault="008C71B6" w:rsidP="00D71F09">
            <w:pPr>
              <w:jc w:val="center"/>
            </w:pPr>
            <w:r w:rsidRPr="00CB5E3B">
              <w:t>Оргкомитет</w:t>
            </w:r>
            <w:r>
              <w:t xml:space="preserve"> </w:t>
            </w:r>
            <w:proofErr w:type="gramStart"/>
            <w:r>
              <w:t>Х</w:t>
            </w:r>
            <w:proofErr w:type="gramEnd"/>
            <w:r w:rsidRPr="00CB5E3B">
              <w:rPr>
                <w:lang w:val="en-US"/>
              </w:rPr>
              <w:t>VI</w:t>
            </w:r>
            <w:r>
              <w:rPr>
                <w:lang w:val="en-US"/>
              </w:rPr>
              <w:t>II</w:t>
            </w:r>
            <w:r w:rsidRPr="00CB5E3B">
              <w:t xml:space="preserve"> фестиваля патриотической песни</w:t>
            </w:r>
          </w:p>
          <w:p w:rsidR="008C71B6" w:rsidRDefault="008C71B6" w:rsidP="00D71F09">
            <w:pPr>
              <w:spacing w:before="120"/>
              <w:jc w:val="center"/>
            </w:pPr>
            <w:r>
              <w:t xml:space="preserve">ЗАЯВКА НА УЧАСТИЕ В ФЕСТИВАЛЕ </w:t>
            </w:r>
          </w:p>
          <w:p w:rsidR="008C71B6" w:rsidRDefault="008C71B6" w:rsidP="00D71F09">
            <w:pPr>
              <w:spacing w:before="120"/>
              <w:jc w:val="center"/>
            </w:pPr>
            <w:r>
              <w:t>Сведения об участниках:</w:t>
            </w:r>
          </w:p>
          <w:p w:rsidR="008C71B6" w:rsidRDefault="008C71B6" w:rsidP="008C71B6">
            <w:pPr>
              <w:numPr>
                <w:ilvl w:val="0"/>
                <w:numId w:val="4"/>
              </w:numPr>
              <w:jc w:val="both"/>
            </w:pPr>
            <w:r>
              <w:t>Ф.И.О.</w:t>
            </w:r>
            <w:r w:rsidRPr="003E32A4">
              <w:rPr>
                <w:i/>
                <w:lang w:val="be-BY"/>
              </w:rPr>
              <w:t>(полностью)</w:t>
            </w:r>
            <w:r>
              <w:t>__________________________________  Возраст___</w:t>
            </w:r>
          </w:p>
          <w:p w:rsidR="008C71B6" w:rsidRPr="0085138E" w:rsidRDefault="008C71B6" w:rsidP="008C71B6">
            <w:pPr>
              <w:numPr>
                <w:ilvl w:val="0"/>
                <w:numId w:val="4"/>
              </w:numPr>
              <w:jc w:val="both"/>
              <w:rPr>
                <w:szCs w:val="28"/>
              </w:rPr>
            </w:pPr>
            <w:r w:rsidRPr="0085138E">
              <w:rPr>
                <w:szCs w:val="28"/>
                <w:lang w:val="be-BY"/>
              </w:rPr>
              <w:t>Место работы (учебы)   должность</w:t>
            </w:r>
            <w:r>
              <w:rPr>
                <w:szCs w:val="28"/>
                <w:lang w:val="be-BY"/>
              </w:rPr>
              <w:t>_________________________________</w:t>
            </w:r>
          </w:p>
          <w:p w:rsidR="008C71B6" w:rsidRPr="0085138E" w:rsidRDefault="008C71B6" w:rsidP="008C71B6">
            <w:pPr>
              <w:numPr>
                <w:ilvl w:val="0"/>
                <w:numId w:val="4"/>
              </w:numPr>
              <w:jc w:val="both"/>
            </w:pPr>
            <w:r w:rsidRPr="0085138E">
              <w:rPr>
                <w:szCs w:val="28"/>
                <w:lang w:val="be-BY"/>
              </w:rPr>
              <w:t>Репертуар: 1. музыка (автор),слова (автор</w:t>
            </w:r>
            <w:r w:rsidRPr="0085138E">
              <w:t>)</w:t>
            </w:r>
            <w:r w:rsidRPr="0037769E">
              <w:rPr>
                <w:b/>
              </w:rPr>
              <w:t>-</w:t>
            </w:r>
            <w:r>
              <w:rPr>
                <w:b/>
                <w:i/>
              </w:rPr>
              <w:t xml:space="preserve"> </w:t>
            </w:r>
            <w:r w:rsidRPr="005C1B52">
              <w:rPr>
                <w:b/>
                <w:i/>
              </w:rPr>
              <w:t>указывать обязательно!</w:t>
            </w:r>
            <w:r w:rsidRPr="0085138E">
              <w:rPr>
                <w:szCs w:val="28"/>
                <w:lang w:val="be-BY"/>
              </w:rPr>
              <w:t xml:space="preserve">                         </w:t>
            </w:r>
          </w:p>
          <w:p w:rsidR="008C71B6" w:rsidRPr="0085138E" w:rsidRDefault="008C71B6" w:rsidP="00D71F09">
            <w:pPr>
              <w:jc w:val="both"/>
              <w:rPr>
                <w:szCs w:val="28"/>
                <w:lang w:val="be-BY"/>
              </w:rPr>
            </w:pPr>
            <w:r>
              <w:rPr>
                <w:szCs w:val="28"/>
                <w:lang w:val="be-BY"/>
              </w:rPr>
              <w:t xml:space="preserve">                         </w:t>
            </w:r>
            <w:r w:rsidRPr="0085138E">
              <w:rPr>
                <w:szCs w:val="28"/>
                <w:lang w:val="be-BY"/>
              </w:rPr>
              <w:t>название песни:</w:t>
            </w:r>
          </w:p>
          <w:p w:rsidR="008C71B6" w:rsidRPr="0085138E" w:rsidRDefault="008C71B6" w:rsidP="00D71F09">
            <w:pPr>
              <w:jc w:val="both"/>
              <w:rPr>
                <w:szCs w:val="28"/>
                <w:lang w:val="be-BY"/>
              </w:rPr>
            </w:pPr>
            <w:r w:rsidRPr="0085138E">
              <w:rPr>
                <w:szCs w:val="28"/>
                <w:lang w:val="be-BY"/>
              </w:rPr>
              <w:t xml:space="preserve">                     2. музыка (автор),слова (автор)</w:t>
            </w:r>
          </w:p>
          <w:p w:rsidR="008C71B6" w:rsidRPr="0085138E" w:rsidRDefault="008C71B6" w:rsidP="00D71F09">
            <w:pPr>
              <w:jc w:val="both"/>
              <w:rPr>
                <w:szCs w:val="28"/>
                <w:lang w:val="be-BY"/>
              </w:rPr>
            </w:pPr>
            <w:r w:rsidRPr="0085138E">
              <w:rPr>
                <w:szCs w:val="28"/>
                <w:lang w:val="be-BY"/>
              </w:rPr>
              <w:t xml:space="preserve">                             название песни:</w:t>
            </w:r>
          </w:p>
          <w:p w:rsidR="008C71B6" w:rsidRDefault="008C71B6" w:rsidP="00D71F09">
            <w:pPr>
              <w:jc w:val="both"/>
            </w:pPr>
            <w:r>
              <w:t>4. Контактный телефон____________________________________</w:t>
            </w:r>
          </w:p>
          <w:p w:rsidR="008C71B6" w:rsidRDefault="008C71B6" w:rsidP="00D71F09">
            <w:pPr>
              <w:spacing w:after="120"/>
              <w:jc w:val="both"/>
              <w:rPr>
                <w:szCs w:val="28"/>
                <w:lang w:val="be-BY"/>
              </w:rPr>
            </w:pPr>
            <w:r>
              <w:t>5. Музыкальное с</w:t>
            </w:r>
            <w:r w:rsidRPr="0085138E">
              <w:rPr>
                <w:szCs w:val="28"/>
                <w:lang w:val="be-BY"/>
              </w:rPr>
              <w:t>опровождение: (фонограмма, оркестр,</w:t>
            </w:r>
            <w:r>
              <w:rPr>
                <w:szCs w:val="28"/>
                <w:lang w:val="be-BY"/>
              </w:rPr>
              <w:t xml:space="preserve"> </w:t>
            </w:r>
            <w:r w:rsidRPr="0085138E">
              <w:rPr>
                <w:szCs w:val="28"/>
                <w:lang w:val="be-BY"/>
              </w:rPr>
              <w:t>ансамбль и т.д.)</w:t>
            </w:r>
          </w:p>
          <w:p w:rsidR="008C71B6" w:rsidRDefault="008C71B6" w:rsidP="00D71F09">
            <w:pPr>
              <w:spacing w:after="120"/>
              <w:jc w:val="both"/>
            </w:pPr>
            <w:r>
              <w:rPr>
                <w:szCs w:val="28"/>
                <w:lang w:val="be-BY"/>
              </w:rPr>
              <w:t xml:space="preserve">6. </w:t>
            </w:r>
            <w:r w:rsidRPr="0085138E">
              <w:rPr>
                <w:szCs w:val="28"/>
                <w:lang w:val="be-BY"/>
              </w:rPr>
              <w:t>Техническое оснащение (количество микрофонов)</w:t>
            </w:r>
          </w:p>
          <w:p w:rsidR="008C71B6" w:rsidRDefault="008C71B6" w:rsidP="00D71F09">
            <w:pPr>
              <w:spacing w:after="120"/>
              <w:jc w:val="both"/>
              <w:rPr>
                <w:i/>
              </w:rPr>
            </w:pPr>
            <w:r>
              <w:t>Дата _____________                                    Подпись  ___________________</w:t>
            </w:r>
            <w:r>
              <w:rPr>
                <w:i/>
              </w:rPr>
              <w:t xml:space="preserve"> </w:t>
            </w:r>
          </w:p>
          <w:p w:rsidR="008C71B6" w:rsidRDefault="008C71B6" w:rsidP="00D71F09">
            <w:pPr>
              <w:spacing w:after="120"/>
              <w:jc w:val="both"/>
              <w:rPr>
                <w:spacing w:val="-8"/>
              </w:rPr>
            </w:pPr>
            <w:r>
              <w:rPr>
                <w:i/>
              </w:rPr>
              <w:t>Подписывая эту заявку, мы подтверждаем, что мы ознакомлены с действующим Положением о Фестивале патриотической песни Московского района г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инска. Обязуемся соблюдать нормы и ограничения, предусмотренные Положением.</w:t>
            </w:r>
          </w:p>
        </w:tc>
      </w:tr>
    </w:tbl>
    <w:p w:rsidR="008C71B6" w:rsidRDefault="008C71B6" w:rsidP="008C71B6">
      <w:pPr>
        <w:ind w:right="-284"/>
      </w:pPr>
    </w:p>
    <w:p w:rsidR="00C75E77" w:rsidRDefault="008C71B6"/>
    <w:sectPr w:rsidR="00C75E77" w:rsidSect="002C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8A8"/>
    <w:multiLevelType w:val="multilevel"/>
    <w:tmpl w:val="EC0E7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">
    <w:nsid w:val="16810B2D"/>
    <w:multiLevelType w:val="hybridMultilevel"/>
    <w:tmpl w:val="D1CAB092"/>
    <w:lvl w:ilvl="0" w:tplc="9E64E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0E6040"/>
    <w:multiLevelType w:val="hybridMultilevel"/>
    <w:tmpl w:val="A0CC3F78"/>
    <w:lvl w:ilvl="0" w:tplc="9E64EC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71AA8"/>
    <w:multiLevelType w:val="hybridMultilevel"/>
    <w:tmpl w:val="B7C22FE4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59A66CB5"/>
    <w:multiLevelType w:val="hybridMultilevel"/>
    <w:tmpl w:val="62A83CDE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">
    <w:nsid w:val="5BDF4A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FEE6D2B"/>
    <w:multiLevelType w:val="hybridMultilevel"/>
    <w:tmpl w:val="8FA089C6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6E5639A6"/>
    <w:multiLevelType w:val="hybridMultilevel"/>
    <w:tmpl w:val="A7B411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F9C05BD"/>
    <w:multiLevelType w:val="hybridMultilevel"/>
    <w:tmpl w:val="C2CA5FB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0DF62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9CB28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C71B6"/>
    <w:rsid w:val="002C2060"/>
    <w:rsid w:val="00510EE3"/>
    <w:rsid w:val="008C71B6"/>
    <w:rsid w:val="00E9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1B6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1B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C71B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1B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1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1B6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1B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C71B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71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C71B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8C71B6"/>
    <w:rPr>
      <w:rFonts w:ascii="Cambria" w:eastAsia="Times New Roman" w:hAnsi="Cambria" w:cs="Times New Roman"/>
      <w:lang w:eastAsia="ru-RU"/>
    </w:rPr>
  </w:style>
  <w:style w:type="character" w:styleId="a3">
    <w:name w:val="Hyperlink"/>
    <w:basedOn w:val="a0"/>
    <w:uiPriority w:val="99"/>
    <w:unhideWhenUsed/>
    <w:rsid w:val="008C71B6"/>
    <w:rPr>
      <w:color w:val="0000FF"/>
      <w:u w:val="single"/>
    </w:rPr>
  </w:style>
  <w:style w:type="paragraph" w:styleId="31">
    <w:name w:val="Body Text Indent 3"/>
    <w:basedOn w:val="a"/>
    <w:link w:val="32"/>
    <w:uiPriority w:val="99"/>
    <w:rsid w:val="008C71B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8C7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C7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71B6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1-1">
    <w:name w:val="111-1"/>
    <w:basedOn w:val="a"/>
    <w:uiPriority w:val="99"/>
    <w:rsid w:val="008C71B6"/>
    <w:pPr>
      <w:keepLines/>
      <w:widowControl w:val="0"/>
      <w:spacing w:after="60"/>
      <w:jc w:val="center"/>
      <w:outlineLvl w:val="0"/>
    </w:pPr>
    <w:rPr>
      <w:rFonts w:eastAsia="Times New Roman"/>
      <w:b/>
      <w:bCs/>
      <w:caps/>
      <w:color w:val="0000FF"/>
      <w:spacing w:val="20"/>
      <w:kern w:val="28"/>
    </w:rPr>
  </w:style>
  <w:style w:type="paragraph" w:customStyle="1" w:styleId="11">
    <w:name w:val="1"/>
    <w:basedOn w:val="a"/>
    <w:uiPriority w:val="99"/>
    <w:rsid w:val="008C71B6"/>
    <w:pPr>
      <w:widowControl w:val="0"/>
      <w:spacing w:before="120" w:after="60"/>
      <w:ind w:firstLine="567"/>
      <w:jc w:val="both"/>
    </w:pPr>
    <w:rPr>
      <w:rFonts w:ascii="Peterburg" w:eastAsia="Times New Roman" w:hAnsi="Peterburg"/>
      <w:b/>
      <w:caps/>
    </w:rPr>
  </w:style>
  <w:style w:type="paragraph" w:customStyle="1" w:styleId="24">
    <w:name w:val="24"/>
    <w:basedOn w:val="a"/>
    <w:uiPriority w:val="99"/>
    <w:rsid w:val="008C71B6"/>
    <w:pPr>
      <w:widowControl w:val="0"/>
      <w:ind w:left="1276" w:hanging="360"/>
      <w:jc w:val="both"/>
    </w:pPr>
    <w:rPr>
      <w:rFonts w:ascii="Arial" w:eastAsia="Times New Roman" w:hAnsi="Arial"/>
      <w:spacing w:val="-4"/>
      <w:sz w:val="25"/>
    </w:rPr>
  </w:style>
  <w:style w:type="paragraph" w:styleId="a4">
    <w:name w:val="Document Map"/>
    <w:basedOn w:val="a"/>
    <w:link w:val="a5"/>
    <w:uiPriority w:val="99"/>
    <w:semiHidden/>
    <w:unhideWhenUsed/>
    <w:rsid w:val="008C71B6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C71B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ltmos@mail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1118</Words>
  <Characters>6373</Characters>
  <Application>Microsoft Office Word</Application>
  <DocSecurity>0</DocSecurity>
  <Lines>53</Lines>
  <Paragraphs>14</Paragraphs>
  <ScaleCrop>false</ScaleCrop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Валентиновна Дубровская</dc:creator>
  <cp:lastModifiedBy>Евгения Валентиновна Дубровская</cp:lastModifiedBy>
  <cp:revision>1</cp:revision>
  <dcterms:created xsi:type="dcterms:W3CDTF">2014-01-21T09:03:00Z</dcterms:created>
  <dcterms:modified xsi:type="dcterms:W3CDTF">2014-01-21T09:05:00Z</dcterms:modified>
</cp:coreProperties>
</file>