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1" w:rsidRDefault="006345D1" w:rsidP="00AA2F89"/>
    <w:p w:rsidR="00AA2F89" w:rsidRDefault="00AA2F89" w:rsidP="00AA2F89">
      <w:r>
        <w:t>Приложение 9</w:t>
      </w:r>
    </w:p>
    <w:p w:rsidR="00AA2F89" w:rsidRDefault="00AA2F89" w:rsidP="00AA2F89">
      <w:r>
        <w:t>Форма</w:t>
      </w:r>
    </w:p>
    <w:p w:rsidR="00AA2F89" w:rsidRDefault="00AA2F89" w:rsidP="00AA2F89">
      <w:r>
        <w:t>ПОСТАНОВЛЕНИЕ</w:t>
      </w:r>
    </w:p>
    <w:p w:rsidR="00AA2F89" w:rsidRDefault="00AA2F89" w:rsidP="00AA2F89">
      <w:r>
        <w:t>________________________________________________________________</w:t>
      </w:r>
    </w:p>
    <w:p w:rsidR="00AA2F89" w:rsidRDefault="00AA2F89" w:rsidP="00AA2F89">
      <w:r>
        <w:t>(наименование профсоюзного органа, принимающего решение о ликвидации первичной профсоюзной организации)</w:t>
      </w:r>
    </w:p>
    <w:p w:rsidR="00AA2F89" w:rsidRDefault="00AA2F89" w:rsidP="00AA2F89">
      <w:r>
        <w:t>__________№______________</w:t>
      </w:r>
    </w:p>
    <w:p w:rsidR="00AA2F89" w:rsidRDefault="00AA2F89" w:rsidP="00AA2F89">
      <w:r>
        <w:t>(дата и номер постановления)</w:t>
      </w:r>
    </w:p>
    <w:p w:rsidR="00AA2F89" w:rsidRDefault="00AA2F89" w:rsidP="00AA2F89">
      <w:r>
        <w:t>_________________________</w:t>
      </w:r>
    </w:p>
    <w:p w:rsidR="00AA2F89" w:rsidRDefault="00AA2F89" w:rsidP="00AA2F89">
      <w:r>
        <w:t>(наименование населенного пункта)</w:t>
      </w:r>
    </w:p>
    <w:p w:rsidR="00AA2F89" w:rsidRDefault="00AA2F89" w:rsidP="00AA2F89">
      <w:r>
        <w:t>О ликвидации (снятии с учета) первичной</w:t>
      </w:r>
    </w:p>
    <w:p w:rsidR="00AA2F89" w:rsidRDefault="00AA2F89" w:rsidP="00AA2F89">
      <w:r>
        <w:t>профсоюзной организации</w:t>
      </w:r>
    </w:p>
    <w:p w:rsidR="00AA2F89" w:rsidRDefault="00AA2F89" w:rsidP="00AA2F89">
      <w:r>
        <w:t>________________________________________________________________</w:t>
      </w:r>
    </w:p>
    <w:p w:rsidR="00AA2F89" w:rsidRDefault="00AA2F89" w:rsidP="00AA2F89">
      <w:r>
        <w:t>(наименование профсоюзного органа, принимающего решение о ликвидации (снятии с учета) первичной профсоюзной</w:t>
      </w:r>
    </w:p>
    <w:p w:rsidR="00AA2F89" w:rsidRDefault="00AA2F89" w:rsidP="00AA2F89">
      <w:r>
        <w:t>организации)</w:t>
      </w:r>
    </w:p>
    <w:p w:rsidR="00AA2F89" w:rsidRDefault="00AA2F89" w:rsidP="00AA2F89">
      <w:r>
        <w:t>ПОСТАНОВЛЯЕТ:</w:t>
      </w:r>
    </w:p>
    <w:p w:rsidR="00AA2F89" w:rsidRDefault="00AA2F89" w:rsidP="00AA2F89">
      <w:r>
        <w:t>1. Ликвидировать (снять с учета) _________________________________,</w:t>
      </w:r>
    </w:p>
    <w:p w:rsidR="00AA2F89" w:rsidRDefault="00AA2F89" w:rsidP="00AA2F89">
      <w:r>
        <w:t>(наименование первичной профсоюзной организации)</w:t>
      </w:r>
    </w:p>
    <w:p w:rsidR="00AA2F89" w:rsidRDefault="00AA2F89" w:rsidP="00AA2F89">
      <w:r>
        <w:t>зарегистрированную (поставленную на учет) _________________________,</w:t>
      </w:r>
    </w:p>
    <w:p w:rsidR="00AA2F89" w:rsidRDefault="00192960" w:rsidP="00192960">
      <w:pPr>
        <w:ind w:left="2832" w:firstLine="708"/>
      </w:pPr>
      <w:r>
        <w:rPr>
          <w:lang w:val="ru-RU"/>
        </w:rPr>
        <w:t xml:space="preserve">       </w:t>
      </w:r>
      <w:r w:rsidR="00AA2F89">
        <w:t>(дата регистрации или постановки на учет</w:t>
      </w:r>
      <w:r>
        <w:rPr>
          <w:lang w:val="ru-RU"/>
        </w:rPr>
        <w:t>)</w:t>
      </w:r>
    </w:p>
    <w:p w:rsidR="00AA2F89" w:rsidRDefault="00AA2F89" w:rsidP="00AA2F89">
      <w:r>
        <w:t>наименование государственного органа,</w:t>
      </w:r>
      <w:r w:rsidR="00192960">
        <w:rPr>
          <w:lang w:val="ru-RU"/>
        </w:rPr>
        <w:t xml:space="preserve"> </w:t>
      </w:r>
      <w:r>
        <w:t>осуществившего государственную регистрацию,</w:t>
      </w:r>
      <w:r w:rsidR="00192960">
        <w:rPr>
          <w:lang w:val="ru-RU"/>
        </w:rPr>
        <w:t xml:space="preserve"> </w:t>
      </w:r>
      <w:r>
        <w:t>постановку на учет первичной профсоюзной</w:t>
      </w:r>
      <w:r w:rsidR="00192960">
        <w:rPr>
          <w:lang w:val="ru-RU"/>
        </w:rPr>
        <w:t xml:space="preserve"> </w:t>
      </w:r>
      <w:r>
        <w:t>организации</w:t>
      </w:r>
      <w:r w:rsidR="00192960">
        <w:rPr>
          <w:lang w:val="ru-RU"/>
        </w:rPr>
        <w:t xml:space="preserve"> </w:t>
      </w:r>
      <w:r>
        <w:t>свидетельство о государственной регистрации (постановке на учет) № _______,</w:t>
      </w:r>
    </w:p>
    <w:p w:rsidR="00AA2F89" w:rsidRDefault="00AA2F89" w:rsidP="00AA2F89">
      <w:r>
        <w:t>в связи с _______________________________________________________.</w:t>
      </w:r>
    </w:p>
    <w:p w:rsidR="00AA2F89" w:rsidRDefault="00AA2F89" w:rsidP="00AA2F89">
      <w:r>
        <w:t>(причина ликвидации (снятия с учета) первичной профсоюзной организации)</w:t>
      </w:r>
    </w:p>
    <w:p w:rsidR="00AA2F89" w:rsidRDefault="00AA2F89" w:rsidP="00AA2F89">
      <w:r>
        <w:t>2. Создать ликвидационную комиссию</w:t>
      </w:r>
      <w:r w:rsidR="00192960">
        <w:rPr>
          <w:lang w:val="ru-RU"/>
        </w:rPr>
        <w:t xml:space="preserve"> </w:t>
      </w:r>
      <w:r w:rsidR="00192960" w:rsidRPr="00192960">
        <w:t>(</w:t>
      </w:r>
      <w:r w:rsidR="00192960" w:rsidRPr="00192960">
        <w:rPr>
          <w:i/>
        </w:rPr>
        <w:t>Ликвидационная комиссия не создается при снятии с учета первичной профсоюзной организации, не наделенной правами юридического лица</w:t>
      </w:r>
      <w:r w:rsidR="00192960" w:rsidRPr="00192960">
        <w:t>)</w:t>
      </w:r>
      <w:r>
        <w:t xml:space="preserve"> в составе:</w:t>
      </w:r>
    </w:p>
    <w:p w:rsidR="00AA2F89" w:rsidRDefault="00AA2F89" w:rsidP="00AA2F89">
      <w:r>
        <w:t>________________, _______________________ - председатель комиссии;</w:t>
      </w:r>
    </w:p>
    <w:p w:rsidR="00AA2F89" w:rsidRDefault="00AA2F89" w:rsidP="00AA2F89">
      <w:r>
        <w:t>(ФИО) (должность)</w:t>
      </w:r>
    </w:p>
    <w:p w:rsidR="00AA2F89" w:rsidRDefault="00AA2F89" w:rsidP="00AA2F89">
      <w:r>
        <w:t>________________, _________________________ - член комиссии;</w:t>
      </w:r>
    </w:p>
    <w:p w:rsidR="00AA2F89" w:rsidRDefault="00AA2F89" w:rsidP="00AA2F89">
      <w:r>
        <w:t>(ФИО) (должность)</w:t>
      </w:r>
    </w:p>
    <w:p w:rsidR="00AA2F89" w:rsidRDefault="00AA2F89" w:rsidP="00AA2F89">
      <w:r>
        <w:t>________________, _________________________ - член комиссии.</w:t>
      </w:r>
    </w:p>
    <w:p w:rsidR="00AA2F89" w:rsidRDefault="00AA2F89" w:rsidP="00AA2F89">
      <w:r>
        <w:t>(ФИО) (должность)</w:t>
      </w:r>
    </w:p>
    <w:p w:rsidR="00AA2F89" w:rsidRDefault="00AA2F89" w:rsidP="00AA2F89">
      <w:r>
        <w:t>3. Имущество и денежные средства, которые останутся после</w:t>
      </w:r>
    </w:p>
    <w:p w:rsidR="00AA2F89" w:rsidRDefault="00AA2F89" w:rsidP="00AA2F89">
      <w:r>
        <w:t>удовлетворения требований всех кредиторов _________________________</w:t>
      </w:r>
    </w:p>
    <w:p w:rsidR="00AA2F89" w:rsidRDefault="00192960" w:rsidP="00192960">
      <w:pPr>
        <w:ind w:left="1416" w:firstLine="708"/>
      </w:pPr>
      <w:r>
        <w:rPr>
          <w:lang w:val="ru-RU"/>
        </w:rPr>
        <w:lastRenderedPageBreak/>
        <w:t xml:space="preserve">       </w:t>
      </w:r>
      <w:r w:rsidR="00AA2F89">
        <w:t>(наименование первичной профсоюзной организации)</w:t>
      </w:r>
    </w:p>
    <w:p w:rsidR="00AA2F89" w:rsidRDefault="00AA2F89" w:rsidP="00AA2F89">
      <w:r>
        <w:t>и окончательного расчета с ее штатными работниками, передать</w:t>
      </w:r>
    </w:p>
    <w:p w:rsidR="00AA2F89" w:rsidRDefault="00AA2F89" w:rsidP="00AA2F89">
      <w:r>
        <w:t>______________________________________________________________.</w:t>
      </w:r>
    </w:p>
    <w:p w:rsidR="00AA2F89" w:rsidRDefault="00AA2F89" w:rsidP="00AA2F89">
      <w:r>
        <w:t>(наименование организации, которая получит соответствующие материальные ценности и денежные средства)</w:t>
      </w:r>
    </w:p>
    <w:p w:rsidR="00AA2F89" w:rsidRDefault="00AA2F89" w:rsidP="00AA2F89">
      <w:r>
        <w:t>_________________________ ______________ _______________________</w:t>
      </w:r>
    </w:p>
    <w:p w:rsidR="00AA2F89" w:rsidRDefault="00AA2F89" w:rsidP="00AA2F89">
      <w:r>
        <w:t>(должность в руководящем (подпись) (инициалы, фамилия)</w:t>
      </w:r>
    </w:p>
    <w:p w:rsidR="00AA2F89" w:rsidRDefault="00AA2F89" w:rsidP="00AA2F89">
      <w:r>
        <w:t>органе профсоюза)</w:t>
      </w:r>
    </w:p>
    <w:p w:rsidR="00192960" w:rsidRDefault="00192960" w:rsidP="00AA2F89"/>
    <w:p w:rsidR="00AA2F89" w:rsidRPr="00192960" w:rsidRDefault="00AA2F89" w:rsidP="00192960">
      <w:pPr>
        <w:ind w:firstLine="708"/>
        <w:rPr>
          <w:i/>
          <w:lang w:val="ru-RU"/>
        </w:rPr>
      </w:pPr>
      <w:r w:rsidRPr="00192960">
        <w:rPr>
          <w:i/>
        </w:rPr>
        <w:t>Примечание. Пункты 2,3 в постановлении указываются лишь в случае ликвидации первичной</w:t>
      </w:r>
      <w:r w:rsidR="00192960" w:rsidRPr="00192960">
        <w:rPr>
          <w:i/>
          <w:lang w:val="ru-RU"/>
        </w:rPr>
        <w:t xml:space="preserve"> </w:t>
      </w:r>
      <w:r w:rsidRPr="00192960">
        <w:rPr>
          <w:i/>
        </w:rPr>
        <w:t>профсоюзной организации, наделенной правами юридического лица.</w:t>
      </w:r>
      <w:r w:rsidR="00192960" w:rsidRPr="00192960">
        <w:rPr>
          <w:i/>
          <w:lang w:val="ru-RU"/>
        </w:rPr>
        <w:t xml:space="preserve"> </w:t>
      </w:r>
    </w:p>
    <w:p w:rsidR="00AA2F89" w:rsidRPr="00192960" w:rsidRDefault="00AA2F89" w:rsidP="00192960">
      <w:pPr>
        <w:ind w:firstLine="708"/>
        <w:rPr>
          <w:i/>
        </w:rPr>
      </w:pPr>
      <w:r w:rsidRPr="00192960">
        <w:rPr>
          <w:i/>
        </w:rPr>
        <w:t>Постановление может содержать и иные сведения.</w:t>
      </w:r>
    </w:p>
    <w:p w:rsidR="00192960" w:rsidRDefault="00192960" w:rsidP="00AA2F89"/>
    <w:p w:rsidR="00192960" w:rsidRDefault="00192960" w:rsidP="00AA2F89"/>
    <w:p w:rsidR="00192960" w:rsidRDefault="00192960" w:rsidP="00AA2F89">
      <w:bookmarkStart w:id="0" w:name="_GoBack"/>
      <w:bookmarkEnd w:id="0"/>
    </w:p>
    <w:sectPr w:rsidR="00192960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030D72"/>
    <w:rsid w:val="000A5445"/>
    <w:rsid w:val="00192960"/>
    <w:rsid w:val="00397B8F"/>
    <w:rsid w:val="00586951"/>
    <w:rsid w:val="005B05DB"/>
    <w:rsid w:val="006345D1"/>
    <w:rsid w:val="006A2A4C"/>
    <w:rsid w:val="006B187A"/>
    <w:rsid w:val="006D724F"/>
    <w:rsid w:val="006E139F"/>
    <w:rsid w:val="00737319"/>
    <w:rsid w:val="009422C6"/>
    <w:rsid w:val="00A23445"/>
    <w:rsid w:val="00A96418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2015-06-10T14:01:00Z</dcterms:created>
  <dcterms:modified xsi:type="dcterms:W3CDTF">2015-06-10T14:03:00Z</dcterms:modified>
</cp:coreProperties>
</file>