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124" w:rsidRDefault="0024212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42124" w:rsidRDefault="00242124">
      <w:pPr>
        <w:widowControl w:val="0"/>
        <w:autoSpaceDE w:val="0"/>
        <w:autoSpaceDN w:val="0"/>
        <w:adjustRightInd w:val="0"/>
        <w:spacing w:after="0" w:line="240" w:lineRule="auto"/>
        <w:jc w:val="both"/>
        <w:outlineLvl w:val="0"/>
        <w:rPr>
          <w:rFonts w:ascii="Calibri" w:hAnsi="Calibri" w:cs="Calibri"/>
        </w:rPr>
      </w:pPr>
    </w:p>
    <w:p w:rsidR="00242124" w:rsidRDefault="00242124">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Зарегистрировано в Национальном реестре правовых актов</w:t>
      </w:r>
    </w:p>
    <w:p w:rsidR="00242124" w:rsidRDefault="00242124">
      <w:pPr>
        <w:widowControl w:val="0"/>
        <w:autoSpaceDE w:val="0"/>
        <w:autoSpaceDN w:val="0"/>
        <w:adjustRightInd w:val="0"/>
        <w:spacing w:after="0" w:line="240" w:lineRule="auto"/>
        <w:jc w:val="both"/>
        <w:rPr>
          <w:rFonts w:ascii="Calibri" w:hAnsi="Calibri" w:cs="Calibri"/>
        </w:rPr>
      </w:pPr>
      <w:r>
        <w:rPr>
          <w:rFonts w:ascii="Calibri" w:hAnsi="Calibri" w:cs="Calibri"/>
        </w:rPr>
        <w:t>Республики Беларусь 30 ноября 2006 г. N 8/15425</w:t>
      </w:r>
    </w:p>
    <w:p w:rsidR="00242124" w:rsidRDefault="0024212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 МИНИСТЕРСТВА ТОРГОВЛИ РЕСПУБЛИКИ БЕЛАРУСЬ</w:t>
      </w:r>
    </w:p>
    <w:p w:rsidR="00242124" w:rsidRDefault="002421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16 ноября 2006 г. N 37</w:t>
      </w:r>
    </w:p>
    <w:p w:rsidR="00242124" w:rsidRDefault="00242124">
      <w:pPr>
        <w:widowControl w:val="0"/>
        <w:autoSpaceDE w:val="0"/>
        <w:autoSpaceDN w:val="0"/>
        <w:adjustRightInd w:val="0"/>
        <w:spacing w:after="0" w:line="240" w:lineRule="auto"/>
        <w:jc w:val="center"/>
        <w:rPr>
          <w:rFonts w:ascii="Calibri" w:hAnsi="Calibri" w:cs="Calibri"/>
          <w:b/>
          <w:bCs/>
        </w:rPr>
      </w:pPr>
    </w:p>
    <w:p w:rsidR="00242124" w:rsidRDefault="002421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ИНСТРУКЦИИ О ПОРЯДКЕ ОТНЕСЕНИЯ ОБЪЕКТОВ</w:t>
      </w:r>
    </w:p>
    <w:p w:rsidR="00242124" w:rsidRDefault="002421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БЫТОВОГО ОБСЛУЖИВАНИЯ НАСЕЛЕНИЯ, </w:t>
      </w:r>
      <w:proofErr w:type="gramStart"/>
      <w:r>
        <w:rPr>
          <w:rFonts w:ascii="Calibri" w:hAnsi="Calibri" w:cs="Calibri"/>
          <w:b/>
          <w:bCs/>
        </w:rPr>
        <w:t>ОКАЗЫВАЮЩИХ</w:t>
      </w:r>
      <w:proofErr w:type="gramEnd"/>
      <w:r>
        <w:rPr>
          <w:rFonts w:ascii="Calibri" w:hAnsi="Calibri" w:cs="Calibri"/>
          <w:b/>
          <w:bCs/>
        </w:rPr>
        <w:t xml:space="preserve"> ОТДЕЛЬНЫЕ</w:t>
      </w:r>
    </w:p>
    <w:p w:rsidR="00242124" w:rsidRDefault="002421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ВИДЫ УСЛУГ, К РАЗРЯДАМ</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основании </w:t>
      </w:r>
      <w:hyperlink r:id="rId5" w:history="1">
        <w:r>
          <w:rPr>
            <w:rFonts w:ascii="Calibri" w:hAnsi="Calibri" w:cs="Calibri"/>
            <w:color w:val="0000FF"/>
          </w:rPr>
          <w:t>подпункта 6.7</w:t>
        </w:r>
      </w:hyperlink>
      <w:r>
        <w:rPr>
          <w:rFonts w:ascii="Calibri" w:hAnsi="Calibri" w:cs="Calibri"/>
        </w:rPr>
        <w:t xml:space="preserve">, </w:t>
      </w:r>
      <w:hyperlink r:id="rId6" w:history="1">
        <w:r>
          <w:rPr>
            <w:rFonts w:ascii="Calibri" w:hAnsi="Calibri" w:cs="Calibri"/>
            <w:color w:val="0000FF"/>
          </w:rPr>
          <w:t>абзаца четвертого подпункта 6.10 пункта 6</w:t>
        </w:r>
      </w:hyperlink>
      <w:r>
        <w:rPr>
          <w:rFonts w:ascii="Calibri" w:hAnsi="Calibri" w:cs="Calibri"/>
        </w:rPr>
        <w:t xml:space="preserve"> Положения о Министерстве торговли Республики Беларусь, утвержденного постановлением Совета Министров Республики Беларусь от 29 июля 2006 г. N 961, Министерство торговли Республики Беларусь ПОСТАНОВЛЯЕТ:</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прилагаемую </w:t>
      </w:r>
      <w:hyperlink w:anchor="Par57" w:history="1">
        <w:r>
          <w:rPr>
            <w:rFonts w:ascii="Calibri" w:hAnsi="Calibri" w:cs="Calibri"/>
            <w:color w:val="0000FF"/>
          </w:rPr>
          <w:t>Инструкцию</w:t>
        </w:r>
      </w:hyperlink>
      <w:r>
        <w:rPr>
          <w:rFonts w:ascii="Calibri" w:hAnsi="Calibri" w:cs="Calibri"/>
        </w:rPr>
        <w:t xml:space="preserve"> о порядке отнесения объектов бытового обслуживания населения, оказывающих отдельные виды услуг, к разрядам.</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Настоящее постановление вступает в силу через три месяца после его официального опубликования.</w:t>
      </w:r>
    </w:p>
    <w:p w:rsidR="00242124" w:rsidRDefault="00242124">
      <w:pPr>
        <w:widowControl w:val="0"/>
        <w:autoSpaceDE w:val="0"/>
        <w:autoSpaceDN w:val="0"/>
        <w:adjustRightInd w:val="0"/>
        <w:spacing w:after="0" w:line="240" w:lineRule="auto"/>
        <w:jc w:val="both"/>
        <w:rPr>
          <w:rFonts w:ascii="Calibri" w:hAnsi="Calibri" w:cs="Calibri"/>
        </w:rPr>
      </w:pPr>
    </w:p>
    <w:tbl>
      <w:tblPr>
        <w:tblW w:w="5000" w:type="pct"/>
        <w:tblLayout w:type="fixed"/>
        <w:tblCellMar>
          <w:left w:w="0" w:type="dxa"/>
          <w:right w:w="0" w:type="dxa"/>
        </w:tblCellMar>
        <w:tblLook w:val="0000"/>
      </w:tblPr>
      <w:tblGrid>
        <w:gridCol w:w="4677"/>
        <w:gridCol w:w="4678"/>
      </w:tblGrid>
      <w:tr w:rsidR="00242124">
        <w:tc>
          <w:tcPr>
            <w:tcW w:w="4677" w:type="dxa"/>
            <w:tcMar>
              <w:top w:w="0" w:type="dxa"/>
              <w:left w:w="0" w:type="dxa"/>
              <w:bottom w:w="0" w:type="dxa"/>
              <w:right w:w="0" w:type="dxa"/>
            </w:tcMar>
          </w:tcPr>
          <w:p w:rsidR="00242124" w:rsidRDefault="00242124">
            <w:pPr>
              <w:widowControl w:val="0"/>
              <w:autoSpaceDE w:val="0"/>
              <w:autoSpaceDN w:val="0"/>
              <w:adjustRightInd w:val="0"/>
              <w:spacing w:after="0" w:line="240" w:lineRule="auto"/>
              <w:rPr>
                <w:rFonts w:ascii="Calibri" w:hAnsi="Calibri" w:cs="Calibri"/>
              </w:rPr>
            </w:pPr>
            <w:r>
              <w:rPr>
                <w:rFonts w:ascii="Calibri" w:hAnsi="Calibri" w:cs="Calibri"/>
              </w:rPr>
              <w:t>Министр</w:t>
            </w:r>
          </w:p>
        </w:tc>
        <w:tc>
          <w:tcPr>
            <w:tcW w:w="4677" w:type="dxa"/>
            <w:tcMar>
              <w:top w:w="0" w:type="dxa"/>
              <w:left w:w="0" w:type="dxa"/>
              <w:bottom w:w="0" w:type="dxa"/>
              <w:right w:w="0" w:type="dxa"/>
            </w:tcMar>
          </w:tcPr>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А.И.ИВАНКОВ</w:t>
            </w:r>
          </w:p>
        </w:tc>
      </w:tr>
    </w:tbl>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pStyle w:val="ConsPlusNonformat"/>
      </w:pPr>
      <w:r>
        <w:t xml:space="preserve">СОГЛАСОВАНО                              </w:t>
      </w:r>
      <w:proofErr w:type="gramStart"/>
      <w:r>
        <w:t>СОГЛАСОВАНО</w:t>
      </w:r>
      <w:proofErr w:type="gramEnd"/>
    </w:p>
    <w:p w:rsidR="00242124" w:rsidRDefault="00242124">
      <w:pPr>
        <w:pStyle w:val="ConsPlusNonformat"/>
      </w:pPr>
      <w:r>
        <w:t>Заместитель председателя                 Заместитель председателя</w:t>
      </w:r>
    </w:p>
    <w:p w:rsidR="00242124" w:rsidRDefault="00242124">
      <w:pPr>
        <w:pStyle w:val="ConsPlusNonformat"/>
      </w:pPr>
      <w:r>
        <w:t>Брестского областного                    Витебского областного</w:t>
      </w:r>
    </w:p>
    <w:p w:rsidR="00242124" w:rsidRDefault="00242124">
      <w:pPr>
        <w:pStyle w:val="ConsPlusNonformat"/>
      </w:pPr>
      <w:r>
        <w:t>исполнительного комитета                 исполнительного комитета</w:t>
      </w:r>
    </w:p>
    <w:p w:rsidR="00242124" w:rsidRDefault="00242124">
      <w:pPr>
        <w:pStyle w:val="ConsPlusNonformat"/>
      </w:pPr>
      <w:r>
        <w:t>М.И.Юхимук                               В.Л.Петруша</w:t>
      </w:r>
    </w:p>
    <w:p w:rsidR="00242124" w:rsidRDefault="00242124">
      <w:pPr>
        <w:pStyle w:val="ConsPlusNonformat"/>
      </w:pPr>
      <w:r>
        <w:t>05.10.2006                               18.10.2006</w:t>
      </w:r>
    </w:p>
    <w:p w:rsidR="00242124" w:rsidRDefault="00242124">
      <w:pPr>
        <w:pStyle w:val="ConsPlusNonformat"/>
      </w:pPr>
    </w:p>
    <w:p w:rsidR="00242124" w:rsidRDefault="00242124">
      <w:pPr>
        <w:pStyle w:val="ConsPlusNonformat"/>
      </w:pPr>
      <w:r>
        <w:t xml:space="preserve">СОГЛАСОВАНО                              </w:t>
      </w:r>
      <w:proofErr w:type="gramStart"/>
      <w:r>
        <w:t>СОГЛАСОВАНО</w:t>
      </w:r>
      <w:proofErr w:type="gramEnd"/>
    </w:p>
    <w:p w:rsidR="00242124" w:rsidRDefault="00242124">
      <w:pPr>
        <w:pStyle w:val="ConsPlusNonformat"/>
      </w:pPr>
      <w:r>
        <w:t>Исполняющий обязанности председателя     Председатель</w:t>
      </w:r>
    </w:p>
    <w:p w:rsidR="00242124" w:rsidRDefault="00242124">
      <w:pPr>
        <w:pStyle w:val="ConsPlusNonformat"/>
      </w:pPr>
      <w:r>
        <w:t>Гомельского областного                   Гродненского областного</w:t>
      </w:r>
    </w:p>
    <w:p w:rsidR="00242124" w:rsidRDefault="00242124">
      <w:pPr>
        <w:pStyle w:val="ConsPlusNonformat"/>
      </w:pPr>
      <w:r>
        <w:t>исполнительного комитета -               исполнительного комитета</w:t>
      </w:r>
    </w:p>
    <w:p w:rsidR="00242124" w:rsidRDefault="00242124">
      <w:pPr>
        <w:pStyle w:val="ConsPlusNonformat"/>
      </w:pPr>
      <w:r>
        <w:t>первый заместитель председателя          В.Е.Савченко</w:t>
      </w:r>
    </w:p>
    <w:p w:rsidR="00242124" w:rsidRDefault="00242124">
      <w:pPr>
        <w:pStyle w:val="ConsPlusNonformat"/>
      </w:pPr>
      <w:r>
        <w:t>Г.В.Дашкевич                             15.11.2006</w:t>
      </w:r>
    </w:p>
    <w:p w:rsidR="00242124" w:rsidRDefault="00242124">
      <w:pPr>
        <w:pStyle w:val="ConsPlusNonformat"/>
      </w:pPr>
      <w:r>
        <w:t>05.10.2006</w:t>
      </w:r>
    </w:p>
    <w:p w:rsidR="00242124" w:rsidRDefault="00242124">
      <w:pPr>
        <w:pStyle w:val="ConsPlusNonformat"/>
      </w:pPr>
    </w:p>
    <w:p w:rsidR="00242124" w:rsidRDefault="00242124">
      <w:pPr>
        <w:pStyle w:val="ConsPlusNonformat"/>
      </w:pPr>
      <w:r>
        <w:t xml:space="preserve">СОГЛАСОВАНО                              </w:t>
      </w:r>
      <w:proofErr w:type="gramStart"/>
      <w:r>
        <w:t>СОГЛАСОВАНО</w:t>
      </w:r>
      <w:proofErr w:type="gramEnd"/>
    </w:p>
    <w:p w:rsidR="00242124" w:rsidRDefault="00242124">
      <w:pPr>
        <w:pStyle w:val="ConsPlusNonformat"/>
      </w:pPr>
      <w:r>
        <w:t xml:space="preserve">Председатель                             </w:t>
      </w:r>
      <w:proofErr w:type="gramStart"/>
      <w:r>
        <w:t>Председатель</w:t>
      </w:r>
      <w:proofErr w:type="gramEnd"/>
    </w:p>
    <w:p w:rsidR="00242124" w:rsidRDefault="00242124">
      <w:pPr>
        <w:pStyle w:val="ConsPlusNonformat"/>
      </w:pPr>
      <w:r>
        <w:t>Минского городского                      Минского областного</w:t>
      </w:r>
    </w:p>
    <w:p w:rsidR="00242124" w:rsidRDefault="00242124">
      <w:pPr>
        <w:pStyle w:val="ConsPlusNonformat"/>
      </w:pPr>
      <w:r>
        <w:t>исполнительного комитета                 исполнительного комитета</w:t>
      </w:r>
    </w:p>
    <w:p w:rsidR="00242124" w:rsidRDefault="00242124">
      <w:pPr>
        <w:pStyle w:val="ConsPlusNonformat"/>
      </w:pPr>
      <w:r>
        <w:t>М.Я.Павлов                               Н.Ф.Домашкевич</w:t>
      </w:r>
    </w:p>
    <w:p w:rsidR="00242124" w:rsidRDefault="00242124">
      <w:pPr>
        <w:pStyle w:val="ConsPlusNonformat"/>
      </w:pPr>
      <w:r>
        <w:t>15.11.2006                               15.11.2006</w:t>
      </w:r>
    </w:p>
    <w:p w:rsidR="00242124" w:rsidRDefault="00242124">
      <w:pPr>
        <w:pStyle w:val="ConsPlusNonformat"/>
      </w:pPr>
    </w:p>
    <w:p w:rsidR="00242124" w:rsidRDefault="00242124">
      <w:pPr>
        <w:pStyle w:val="ConsPlusNonformat"/>
      </w:pPr>
      <w:r>
        <w:t>СОГЛАСОВАНО</w:t>
      </w:r>
    </w:p>
    <w:p w:rsidR="00242124" w:rsidRDefault="00242124">
      <w:pPr>
        <w:pStyle w:val="ConsPlusNonformat"/>
      </w:pPr>
      <w:r>
        <w:t>Первый заместитель председателя</w:t>
      </w:r>
    </w:p>
    <w:p w:rsidR="00242124" w:rsidRDefault="00242124">
      <w:pPr>
        <w:pStyle w:val="ConsPlusNonformat"/>
      </w:pPr>
      <w:r>
        <w:t>Могилевского областного</w:t>
      </w:r>
    </w:p>
    <w:p w:rsidR="00242124" w:rsidRDefault="00242124">
      <w:pPr>
        <w:pStyle w:val="ConsPlusNonformat"/>
      </w:pPr>
      <w:r>
        <w:t>исполнительного комитета</w:t>
      </w:r>
    </w:p>
    <w:p w:rsidR="00242124" w:rsidRDefault="00242124">
      <w:pPr>
        <w:pStyle w:val="ConsPlusNonformat"/>
      </w:pPr>
      <w:r>
        <w:t>И.А.Щербаков</w:t>
      </w:r>
    </w:p>
    <w:p w:rsidR="00242124" w:rsidRDefault="00242124">
      <w:pPr>
        <w:pStyle w:val="ConsPlusNonformat"/>
      </w:pPr>
      <w:r>
        <w:t>15.11.2006</w:t>
      </w: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pStyle w:val="ConsPlusNonformat"/>
      </w:pPr>
      <w:bookmarkStart w:id="1" w:name="Par51"/>
      <w:bookmarkEnd w:id="1"/>
      <w:r>
        <w:lastRenderedPageBreak/>
        <w:t xml:space="preserve">                                               УТВЕРЖДЕНО</w:t>
      </w:r>
    </w:p>
    <w:p w:rsidR="00242124" w:rsidRDefault="00242124">
      <w:pPr>
        <w:pStyle w:val="ConsPlusNonformat"/>
      </w:pPr>
      <w:r>
        <w:t xml:space="preserve">                                               Постановление</w:t>
      </w:r>
    </w:p>
    <w:p w:rsidR="00242124" w:rsidRDefault="00242124">
      <w:pPr>
        <w:pStyle w:val="ConsPlusNonformat"/>
      </w:pPr>
      <w:r>
        <w:t xml:space="preserve">                                               Министерства торговли</w:t>
      </w:r>
    </w:p>
    <w:p w:rsidR="00242124" w:rsidRDefault="00242124">
      <w:pPr>
        <w:pStyle w:val="ConsPlusNonformat"/>
      </w:pPr>
      <w:r>
        <w:t xml:space="preserve">                                               Республики Беларусь</w:t>
      </w:r>
    </w:p>
    <w:p w:rsidR="00242124" w:rsidRDefault="00242124">
      <w:pPr>
        <w:pStyle w:val="ConsPlusNonformat"/>
      </w:pPr>
      <w:r>
        <w:t xml:space="preserve">                                               16.11.2006 N 37</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jc w:val="center"/>
        <w:rPr>
          <w:rFonts w:ascii="Calibri" w:hAnsi="Calibri" w:cs="Calibri"/>
          <w:b/>
          <w:bCs/>
        </w:rPr>
      </w:pPr>
      <w:bookmarkStart w:id="2" w:name="Par57"/>
      <w:bookmarkEnd w:id="2"/>
      <w:r>
        <w:rPr>
          <w:rFonts w:ascii="Calibri" w:hAnsi="Calibri" w:cs="Calibri"/>
          <w:b/>
          <w:bCs/>
        </w:rPr>
        <w:t>ИНСТРУКЦИЯ</w:t>
      </w:r>
    </w:p>
    <w:p w:rsidR="00242124" w:rsidRDefault="002421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ОТНЕСЕНИЯ ОБЪЕКТОВ БЫТОВОГО ОБСЛУЖИВАНИЯ</w:t>
      </w:r>
    </w:p>
    <w:p w:rsidR="00242124" w:rsidRDefault="0024212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НАСЕЛЕНИЯ, ОКАЗЫВАЮЩИХ ОТДЕЛЬНЫЕ ВИДЫ УСЛУГ, К РАЗРЯДАМ</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Настоящая Инструкция о порядке отнесения объектов бытового обслуживания населения, оказывающих отдельные виды услуг, к разрядам (далее - Инструкция) разработана на основании </w:t>
      </w:r>
      <w:hyperlink r:id="rId7" w:history="1">
        <w:r>
          <w:rPr>
            <w:rFonts w:ascii="Calibri" w:hAnsi="Calibri" w:cs="Calibri"/>
            <w:color w:val="0000FF"/>
          </w:rPr>
          <w:t>подпункта 6.7</w:t>
        </w:r>
      </w:hyperlink>
      <w:r>
        <w:rPr>
          <w:rFonts w:ascii="Calibri" w:hAnsi="Calibri" w:cs="Calibri"/>
        </w:rPr>
        <w:t xml:space="preserve">, </w:t>
      </w:r>
      <w:hyperlink r:id="rId8" w:history="1">
        <w:r>
          <w:rPr>
            <w:rFonts w:ascii="Calibri" w:hAnsi="Calibri" w:cs="Calibri"/>
            <w:color w:val="0000FF"/>
          </w:rPr>
          <w:t>абзаца четвертого подпункта 6.10 пункта 6</w:t>
        </w:r>
      </w:hyperlink>
      <w:r>
        <w:rPr>
          <w:rFonts w:ascii="Calibri" w:hAnsi="Calibri" w:cs="Calibri"/>
        </w:rPr>
        <w:t xml:space="preserve"> Положения о Министерстве торговли Республики Беларусь, утвержденного постановлением Совета Министров Республики Беларусь от 29 июля 2006 г. N 961 (Национальный реестр правовых актов Республики Беларусь, 2006 г., N 125, 5/22675), с</w:t>
      </w:r>
      <w:proofErr w:type="gramEnd"/>
      <w:r>
        <w:rPr>
          <w:rFonts w:ascii="Calibri" w:hAnsi="Calibri" w:cs="Calibri"/>
        </w:rPr>
        <w:t xml:space="preserve"> </w:t>
      </w:r>
      <w:proofErr w:type="gramStart"/>
      <w:r>
        <w:rPr>
          <w:rFonts w:ascii="Calibri" w:hAnsi="Calibri" w:cs="Calibri"/>
        </w:rPr>
        <w:t>целью совершенствования деятельности юридических лиц и индивидуальных предпринимателей, оказывающих бытовые услуги населению (далее - исполнитель услуг), по оказанию потребителям качественных и конкурентоспособных услуг, внедрению современных методов и форм управления качеством и распространяется на объекты бытового обслуживания населения (далее - объекты) по ремонту, пошиву и вязанию трикотажных изделий, ремонту и пошиву швейных, меховых и кожаных изделий, головных уборов и изделий текстильной галантереи, ремонту</w:t>
      </w:r>
      <w:proofErr w:type="gramEnd"/>
      <w:r>
        <w:rPr>
          <w:rFonts w:ascii="Calibri" w:hAnsi="Calibri" w:cs="Calibri"/>
        </w:rPr>
        <w:t>, окраске и пошиву обуви, оказанию услуг фотоателье и фотолабораторий.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квалификации персонала, сложности выполняемых работ и оказываемых услуг, оборудования, удо</w:t>
      </w:r>
      <w:proofErr w:type="gramStart"/>
      <w:r>
        <w:rPr>
          <w:rFonts w:ascii="Calibri" w:hAnsi="Calibri" w:cs="Calibri"/>
        </w:rPr>
        <w:t>бств дл</w:t>
      </w:r>
      <w:proofErr w:type="gramEnd"/>
      <w:r>
        <w:rPr>
          <w:rFonts w:ascii="Calibri" w:hAnsi="Calibri" w:cs="Calibri"/>
        </w:rPr>
        <w:t>я потребителей объектам устанавливаются следующие разряды с правом применения соответствующих цен и тарифов на выполняемые работы и услуги: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для объектов по ремонту, пошиву и вязанию трикотажных изделий: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первого разряда;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второго разряда;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объектов по ремонту и пошиву швейных, меховых и кожаных изделий, головных уборов и изделий текстильной галантереи: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первого разряда;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второго разряда;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мастерская;</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для объектов по пошиву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для объектов по ремонту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 по ремонту модельной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мастерская по ремонту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для объектов, оказывающих услуги фотоателье и фотолабораторий: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фотография первого разряда (фотостудия);</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фотография.</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Отнесение к разряду вводимого в эксплуатацию и (или) действующего объекта (далее - аттестация), переаттестация объекта производятся в соответствии с требованиями, предъявляемыми к объектам бытового обслуживания, согласно </w:t>
      </w:r>
      <w:hyperlink w:anchor="Par134" w:history="1">
        <w:r>
          <w:rPr>
            <w:rFonts w:ascii="Calibri" w:hAnsi="Calibri" w:cs="Calibri"/>
            <w:color w:val="0000FF"/>
          </w:rPr>
          <w:t>приложениям 1</w:t>
        </w:r>
      </w:hyperlink>
      <w:r>
        <w:rPr>
          <w:rFonts w:ascii="Calibri" w:hAnsi="Calibri" w:cs="Calibri"/>
        </w:rPr>
        <w:t xml:space="preserve"> - </w:t>
      </w:r>
      <w:hyperlink w:anchor="Par417" w:history="1">
        <w:r>
          <w:rPr>
            <w:rFonts w:ascii="Calibri" w:hAnsi="Calibri" w:cs="Calibri"/>
            <w:color w:val="0000FF"/>
          </w:rPr>
          <w:t>4</w:t>
        </w:r>
      </w:hyperlink>
      <w:r>
        <w:rPr>
          <w:rFonts w:ascii="Calibri" w:hAnsi="Calibri" w:cs="Calibri"/>
        </w:rPr>
        <w:t xml:space="preserve"> по решению:</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областного, Минского городского исполнительных комитетов в отношении: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и первого разрядов по ремонту, пошиву и вязанию трикотажных изделий;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и первого разрядов по ремонту и пошиву швейных, меховых и кожаных изделий, головных уборов и изделий текстильной галантереи;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 по пошиву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 по ремонту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фотографии первого разряда (фотостудии);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городского (районного) исполнительного комитета в отношении: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второго разряда по ремонту, пошиву и вязанию трикотажных изделий;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второго разряда, мастерской по ремонту и пошиву швейных, меховых и кожаных изделий, головных уборов и изделий текстильной галантереи;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по пошиву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мастерской по ремонту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основании принятого решения исполнителю услуг выдается свидетельство о присвоении разряда объекту бытового обслуживания населения по форме согласно </w:t>
      </w:r>
      <w:hyperlink w:anchor="Par501" w:history="1">
        <w:r>
          <w:rPr>
            <w:rFonts w:ascii="Calibri" w:hAnsi="Calibri" w:cs="Calibri"/>
            <w:color w:val="0000FF"/>
          </w:rPr>
          <w:t>приложению 5</w:t>
        </w:r>
      </w:hyperlink>
      <w:r>
        <w:rPr>
          <w:rFonts w:ascii="Calibri" w:hAnsi="Calibri" w:cs="Calibri"/>
        </w:rPr>
        <w:t>.</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Свидетельство о присвоении разряда выдается:</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органами бытового обслуживания населения областей и </w:t>
      </w:r>
      <w:proofErr w:type="gramStart"/>
      <w:r>
        <w:rPr>
          <w:rFonts w:ascii="Calibri" w:hAnsi="Calibri" w:cs="Calibri"/>
        </w:rPr>
        <w:t>г</w:t>
      </w:r>
      <w:proofErr w:type="gramEnd"/>
      <w:r>
        <w:rPr>
          <w:rFonts w:ascii="Calibri" w:hAnsi="Calibri" w:cs="Calibri"/>
        </w:rPr>
        <w:t xml:space="preserve">. Минска </w:t>
      </w:r>
      <w:hyperlink w:anchor="Par103" w:history="1">
        <w:r>
          <w:rPr>
            <w:rFonts w:ascii="Calibri" w:hAnsi="Calibri" w:cs="Calibri"/>
            <w:color w:val="0000FF"/>
          </w:rPr>
          <w:t>&lt;*&gt;</w:t>
        </w:r>
      </w:hyperlink>
      <w:r>
        <w:rPr>
          <w:rFonts w:ascii="Calibri" w:hAnsi="Calibri" w:cs="Calibri"/>
        </w:rPr>
        <w:t xml:space="preserve"> о присвоении разрядов:</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и первого разрядов по ремонту, пошиву и вязанию трикотажных изделий;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и первого разрядов по ремонту и пошиву швейных, меховых и кожаных изделий, головных уборов и изделий текстильной галантереи;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 по пошиву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высшего разряда по ремонту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фотографии первого разряда (фотостудии);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42124" w:rsidRDefault="00242124">
      <w:pPr>
        <w:widowControl w:val="0"/>
        <w:autoSpaceDE w:val="0"/>
        <w:autoSpaceDN w:val="0"/>
        <w:adjustRightInd w:val="0"/>
        <w:spacing w:after="0" w:line="240" w:lineRule="auto"/>
        <w:ind w:firstLine="540"/>
        <w:jc w:val="both"/>
        <w:rPr>
          <w:rFonts w:ascii="Calibri" w:hAnsi="Calibri" w:cs="Calibri"/>
        </w:rPr>
      </w:pPr>
      <w:bookmarkStart w:id="3" w:name="Par103"/>
      <w:bookmarkEnd w:id="3"/>
      <w:proofErr w:type="gramStart"/>
      <w:r>
        <w:rPr>
          <w:rFonts w:ascii="Calibri" w:hAnsi="Calibri" w:cs="Calibri"/>
        </w:rPr>
        <w:t>&lt;*&gt; Для целей настоящей Инструкции: управление торговли и услуг Брестского облисполкома, государственное учреждение "Управление бытового обслуживания населения Витебской области", государственное учреждение по бытовому обслуживанию населения "Гроднооблбыт", государственное учреждение "Управление бытового обслуживания Гомельской области", государственное учреждение "Управление бытового обслуживания населения Минской области", государственное учреждение бытового обслуживания населения "Могилевоблбыт", управление бытового обслуживания населения Мингорисполкома.</w:t>
      </w:r>
      <w:proofErr w:type="gramEnd"/>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городским (районным) исполнительным комитетом:</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второго разряда по ремонту, пошиву и вязанию трикотажных изделий;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второго разряда, мастерской по ремонту и пошиву швейных, меховых и кожаных изделий, головных уборов и изделий текстильной галантереи;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ателье по пошиву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мастерской по ремонту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фотографии.</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Аттестация (переаттестация) объекта осуществляется аттестационной комиссией, создаваемой:</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областным</w:t>
      </w:r>
      <w:proofErr w:type="gramEnd"/>
      <w:r>
        <w:rPr>
          <w:rFonts w:ascii="Calibri" w:hAnsi="Calibri" w:cs="Calibri"/>
        </w:rPr>
        <w:t>, Минским городским исполнительными комитетами, в состав которой входят:</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исполнительного комитета;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органов бытового обслуживания населения областей и </w:t>
      </w:r>
      <w:proofErr w:type="gramStart"/>
      <w:r>
        <w:rPr>
          <w:rFonts w:ascii="Calibri" w:hAnsi="Calibri" w:cs="Calibri"/>
        </w:rPr>
        <w:t>г</w:t>
      </w:r>
      <w:proofErr w:type="gramEnd"/>
      <w:r>
        <w:rPr>
          <w:rFonts w:ascii="Calibri" w:hAnsi="Calibri" w:cs="Calibri"/>
        </w:rPr>
        <w:t>. Минска;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городским (районным) исполнительным комитетом, в состав </w:t>
      </w:r>
      <w:proofErr w:type="gramStart"/>
      <w:r>
        <w:rPr>
          <w:rFonts w:ascii="Calibri" w:hAnsi="Calibri" w:cs="Calibri"/>
        </w:rPr>
        <w:t>которой</w:t>
      </w:r>
      <w:proofErr w:type="gramEnd"/>
      <w:r>
        <w:rPr>
          <w:rFonts w:ascii="Calibri" w:hAnsi="Calibri" w:cs="Calibri"/>
        </w:rPr>
        <w:t xml:space="preserve"> входят:</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городского (районного) исполнительного комитета;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специалисты юридических лиц и индивидуальных предпринимателей, оказывающих бытовые услуги населению.</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Аттестационную комиссию возглавляет заместитель руководителя исполнительного комитета.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проведения аттестации (переаттестации) объекта исполнитель услуг подает заявку об отнесении объекта к соответствующему разряду в органы бытового обслуживания населения областей и </w:t>
      </w:r>
      <w:proofErr w:type="gramStart"/>
      <w:r>
        <w:rPr>
          <w:rFonts w:ascii="Calibri" w:hAnsi="Calibri" w:cs="Calibri"/>
        </w:rPr>
        <w:t>г</w:t>
      </w:r>
      <w:proofErr w:type="gramEnd"/>
      <w:r>
        <w:rPr>
          <w:rFonts w:ascii="Calibri" w:hAnsi="Calibri" w:cs="Calibri"/>
        </w:rPr>
        <w:t>. Минска, аттестационную комиссию городского (районного) исполнительного комитета по местонахождению объекта.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заявкой представляется информация, в которой указываются:</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виды оказываемых услуг;</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описание внешнего вида объекта;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описание помещения для потребителей услуг;</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дополнительные требования к объекту (наличие экспериментальной лаборатории, организации труда в соответствии с передовыми методами труда);</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персонала и его квалификация.</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На основании заявки исполнителя услуг, проведенной аттестации (переаттестации) объекта органы бытового обслуживания населения областей и г. Минска, аттестационная комиссия городского (районного) исполнительного комитета для принятия решения представляют в областной, Минский городской исполнительные комитеты, городской (районный) исполнительный комитет предложение (с обоснованием) об отнесении объекта к разряду.</w:t>
      </w:r>
      <w:proofErr w:type="gramEnd"/>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Предложение об отнесении объекта к высшему разряду согласовывается с Белорусским государственным объединением организаций бытового обслуживания населения.</w:t>
      </w: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Переаттестация объекта производится периодически (не реже одного раза в три года). При проведении переаттестации принимается решение о соответствии объекта присвоенному разряду или о присвоении объекту другого разряда.</w:t>
      </w: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right"/>
        <w:outlineLvl w:val="0"/>
        <w:rPr>
          <w:rFonts w:ascii="Calibri" w:hAnsi="Calibri" w:cs="Calibri"/>
        </w:rPr>
      </w:pPr>
      <w:bookmarkStart w:id="4" w:name="Par134"/>
      <w:bookmarkEnd w:id="4"/>
      <w:r>
        <w:rPr>
          <w:rFonts w:ascii="Calibri" w:hAnsi="Calibri" w:cs="Calibri"/>
        </w:rPr>
        <w:t>Приложение 1</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отнесения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объектов </w:t>
      </w:r>
      <w:proofErr w:type="gramStart"/>
      <w:r>
        <w:rPr>
          <w:rFonts w:ascii="Calibri" w:hAnsi="Calibri" w:cs="Calibri"/>
        </w:rPr>
        <w:t>бытового</w:t>
      </w:r>
      <w:proofErr w:type="gramEnd"/>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обслуживания населения,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оказывающих отдельные</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виды услуг, к разрядам</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ОБЪЕКТАМ ПО РЕМОНТУ,</w:t>
      </w: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ПОШИВУ И ВЯЗАНИЮ ТРИКОТАЖНЫХ ИЗДЕЛИЙ</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Наименование требования         │     Разряд объекта     │</w:t>
      </w:r>
    </w:p>
    <w:p w:rsidR="00242124" w:rsidRDefault="00242124">
      <w:pPr>
        <w:pStyle w:val="ConsPlusCell"/>
        <w:rPr>
          <w:rFonts w:ascii="Courier New" w:hAnsi="Courier New" w:cs="Courier New"/>
          <w:sz w:val="20"/>
          <w:szCs w:val="20"/>
        </w:rPr>
      </w:pPr>
      <w:r>
        <w:rPr>
          <w:rFonts w:ascii="Courier New" w:hAnsi="Courier New" w:cs="Courier New"/>
          <w:sz w:val="20"/>
          <w:szCs w:val="20"/>
        </w:rPr>
        <w:t>│                                         ├───────┬───────┬────────┤</w:t>
      </w:r>
    </w:p>
    <w:p w:rsidR="00242124" w:rsidRDefault="00242124">
      <w:pPr>
        <w:pStyle w:val="ConsPlusCell"/>
        <w:rPr>
          <w:rFonts w:ascii="Courier New" w:hAnsi="Courier New" w:cs="Courier New"/>
          <w:sz w:val="20"/>
          <w:szCs w:val="20"/>
        </w:rPr>
      </w:pPr>
      <w:r>
        <w:rPr>
          <w:rFonts w:ascii="Courier New" w:hAnsi="Courier New" w:cs="Courier New"/>
          <w:sz w:val="20"/>
          <w:szCs w:val="20"/>
        </w:rPr>
        <w:t>│                                         │ателье │</w:t>
      </w:r>
      <w:proofErr w:type="gramStart"/>
      <w:r>
        <w:rPr>
          <w:rFonts w:ascii="Courier New" w:hAnsi="Courier New" w:cs="Courier New"/>
          <w:sz w:val="20"/>
          <w:szCs w:val="20"/>
        </w:rPr>
        <w:t>ателье</w:t>
      </w:r>
      <w:proofErr w:type="gramEnd"/>
      <w:r>
        <w:rPr>
          <w:rFonts w:ascii="Courier New" w:hAnsi="Courier New" w:cs="Courier New"/>
          <w:sz w:val="20"/>
          <w:szCs w:val="20"/>
        </w:rPr>
        <w:t xml:space="preserve"> │ ателье │</w:t>
      </w:r>
    </w:p>
    <w:p w:rsidR="00242124" w:rsidRDefault="00242124">
      <w:pPr>
        <w:pStyle w:val="ConsPlusCell"/>
        <w:rPr>
          <w:rFonts w:ascii="Courier New" w:hAnsi="Courier New" w:cs="Courier New"/>
          <w:sz w:val="20"/>
          <w:szCs w:val="20"/>
        </w:rPr>
      </w:pPr>
      <w:r>
        <w:rPr>
          <w:rFonts w:ascii="Courier New" w:hAnsi="Courier New" w:cs="Courier New"/>
          <w:sz w:val="20"/>
          <w:szCs w:val="20"/>
        </w:rPr>
        <w:t>│                                         │высшего│   I   │   II   │</w:t>
      </w:r>
    </w:p>
    <w:p w:rsidR="00242124" w:rsidRDefault="00242124">
      <w:pPr>
        <w:pStyle w:val="ConsPlusCell"/>
        <w:rPr>
          <w:rFonts w:ascii="Courier New" w:hAnsi="Courier New" w:cs="Courier New"/>
          <w:sz w:val="20"/>
          <w:szCs w:val="20"/>
        </w:rPr>
      </w:pPr>
      <w:r>
        <w:rPr>
          <w:rFonts w:ascii="Courier New" w:hAnsi="Courier New" w:cs="Courier New"/>
          <w:sz w:val="20"/>
          <w:szCs w:val="20"/>
        </w:rPr>
        <w:t>│                                         │разряда│</w:t>
      </w:r>
      <w:proofErr w:type="gramStart"/>
      <w:r>
        <w:rPr>
          <w:rFonts w:ascii="Courier New" w:hAnsi="Courier New" w:cs="Courier New"/>
          <w:sz w:val="20"/>
          <w:szCs w:val="20"/>
        </w:rPr>
        <w:t>разряда</w:t>
      </w:r>
      <w:proofErr w:type="gramEnd"/>
      <w:r>
        <w:rPr>
          <w:rFonts w:ascii="Courier New" w:hAnsi="Courier New" w:cs="Courier New"/>
          <w:sz w:val="20"/>
          <w:szCs w:val="20"/>
        </w:rPr>
        <w:t>│разряда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1                    │   2   │   3   │   4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│Виды оказываемых услуг: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│консультация художника-модельера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│ремонт, пошив и вязание </w:t>
      </w:r>
      <w:proofErr w:type="gramStart"/>
      <w:r>
        <w:rPr>
          <w:rFonts w:ascii="Courier New" w:hAnsi="Courier New" w:cs="Courier New"/>
          <w:sz w:val="20"/>
          <w:szCs w:val="20"/>
        </w:rPr>
        <w:t>трикотажных</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│изделий любой сложности,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│высокохудожественных из всех видов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│полотен (пряжи), а также головных уборов,│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│перчаток, варежек, шарфов, особо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│оригинальных изделий и так далее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│различных половозрастных групп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│ремонт, пошив и вязание </w:t>
      </w:r>
      <w:proofErr w:type="gramStart"/>
      <w:r>
        <w:rPr>
          <w:rFonts w:ascii="Courier New" w:hAnsi="Courier New" w:cs="Courier New"/>
          <w:sz w:val="20"/>
          <w:szCs w:val="20"/>
        </w:rPr>
        <w:t>трикотажных</w:t>
      </w:r>
      <w:proofErr w:type="gramEnd"/>
      <w:r>
        <w:rPr>
          <w:rFonts w:ascii="Courier New" w:hAnsi="Courier New" w:cs="Courier New"/>
          <w:sz w:val="20"/>
          <w:szCs w:val="20"/>
        </w:rPr>
        <w:t xml:space="preserve">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│изделий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│выездная форма обслуживания по месту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│нахождения потребителя услуг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│предоставление потребителю </w:t>
      </w:r>
      <w:proofErr w:type="gramStart"/>
      <w:r>
        <w:rPr>
          <w:rFonts w:ascii="Courier New" w:hAnsi="Courier New" w:cs="Courier New"/>
          <w:sz w:val="20"/>
          <w:szCs w:val="20"/>
        </w:rPr>
        <w:t>широкого</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│выбора по расцветке и составу основного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│сырья (трикотажных полотен, пряжи),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│фурнитуры и других сопутствующих товаров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│Внешний вид объекта: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lastRenderedPageBreak/>
        <w:t>│наличие вывески: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 световыми элементами оформления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│без световых элементов оформления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│Помещение приемного пункта: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улучшенного интерьера салона,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│примерочных кабин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│оборудование примерочных кабин </w:t>
      </w:r>
      <w:proofErr w:type="gramStart"/>
      <w:r>
        <w:rPr>
          <w:rFonts w:ascii="Courier New" w:hAnsi="Courier New" w:cs="Courier New"/>
          <w:sz w:val="20"/>
          <w:szCs w:val="20"/>
        </w:rPr>
        <w:t>с</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│расположением зеркал, удобных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│обозрения фигуры заказчика со всех сторон│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│оборудование примерочных кабин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в салоне экспозиций образцов-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│моделей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│информация о направлении моды: журналы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│мод, каталоги, рисунки, альбомы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│образцы основных, прикладных материалов </w:t>
      </w:r>
      <w:proofErr w:type="gramStart"/>
      <w:r>
        <w:rPr>
          <w:rFonts w:ascii="Courier New" w:hAnsi="Courier New" w:cs="Courier New"/>
          <w:sz w:val="20"/>
          <w:szCs w:val="20"/>
        </w:rPr>
        <w:t>с</w:t>
      </w:r>
      <w:proofErr w:type="gramEnd"/>
      <w:r>
        <w:rPr>
          <w:rFonts w:ascii="Courier New" w:hAnsi="Courier New" w:cs="Courier New"/>
          <w:sz w:val="20"/>
          <w:szCs w:val="20"/>
        </w:rPr>
        <w:t>│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│указанием наименования и размеров,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│артикула, цены, состава сырья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│Дополнительные требования: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│художника-модельера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│закройщика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│организация труда 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xml:space="preserve">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│передовыми методами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│Требования к персоналу </w:t>
      </w:r>
      <w:hyperlink w:anchor="Par218" w:history="1">
        <w:r>
          <w:rPr>
            <w:rFonts w:ascii="Courier New" w:hAnsi="Courier New" w:cs="Courier New"/>
            <w:color w:val="0000FF"/>
            <w:sz w:val="20"/>
            <w:szCs w:val="20"/>
          </w:rPr>
          <w:t>&lt;*&gt;</w:t>
        </w:r>
      </w:hyperlink>
      <w:r>
        <w:rPr>
          <w:rFonts w:ascii="Courier New" w:hAnsi="Courier New" w:cs="Courier New"/>
          <w:sz w:val="20"/>
          <w:szCs w:val="20"/>
        </w:rPr>
        <w:t>: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│персонал должен иметь квалификацию не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│ниже: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│закройщик 6-го разряда, вязальщица 5-го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│разряда, швея 5-го разряда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│закройщик 5-го разряда, вязальщица 4-го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│разряда, швея 4-го разряда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│вязальщица 4-го разряда, швея 3-го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│разряда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│повышение квалификации персонала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│курсах, семинарах не менее одного раза </w:t>
      </w:r>
      <w:proofErr w:type="gramStart"/>
      <w:r>
        <w:rPr>
          <w:rFonts w:ascii="Courier New" w:hAnsi="Courier New" w:cs="Courier New"/>
          <w:sz w:val="20"/>
          <w:szCs w:val="20"/>
        </w:rPr>
        <w:t>в</w:t>
      </w:r>
      <w:proofErr w:type="gramEnd"/>
      <w:r>
        <w:rPr>
          <w:rFonts w:ascii="Courier New" w:hAnsi="Courier New" w:cs="Courier New"/>
          <w:sz w:val="20"/>
          <w:szCs w:val="20"/>
        </w:rPr>
        <w:t>:│       │       │        │</w:t>
      </w:r>
    </w:p>
    <w:p w:rsidR="00242124" w:rsidRDefault="00242124">
      <w:pPr>
        <w:pStyle w:val="ConsPlusCell"/>
        <w:rPr>
          <w:rFonts w:ascii="Courier New" w:hAnsi="Courier New" w:cs="Courier New"/>
          <w:sz w:val="20"/>
          <w:szCs w:val="20"/>
        </w:rPr>
      </w:pPr>
      <w:r>
        <w:rPr>
          <w:rFonts w:ascii="Courier New" w:hAnsi="Courier New" w:cs="Courier New"/>
          <w:sz w:val="20"/>
          <w:szCs w:val="20"/>
        </w:rPr>
        <w:t>│три года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│пять лет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│Работники салона должны быть одеты </w:t>
      </w:r>
      <w:proofErr w:type="gramStart"/>
      <w:r>
        <w:rPr>
          <w:rFonts w:ascii="Courier New" w:hAnsi="Courier New" w:cs="Courier New"/>
          <w:sz w:val="20"/>
          <w:szCs w:val="20"/>
        </w:rPr>
        <w:t>в</w:t>
      </w:r>
      <w:proofErr w:type="gramEnd"/>
      <w:r>
        <w:rPr>
          <w:rFonts w:ascii="Courier New" w:hAnsi="Courier New" w:cs="Courier New"/>
          <w:sz w:val="20"/>
          <w:szCs w:val="20"/>
        </w:rPr>
        <w:t xml:space="preserve">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│производственную одежду, иметь </w:t>
      </w:r>
      <w:proofErr w:type="gramStart"/>
      <w:r>
        <w:rPr>
          <w:rFonts w:ascii="Courier New" w:hAnsi="Courier New" w:cs="Courier New"/>
          <w:sz w:val="20"/>
          <w:szCs w:val="20"/>
        </w:rPr>
        <w:t>нагрудные</w:t>
      </w:r>
      <w:proofErr w:type="gramEnd"/>
      <w:r>
        <w:rPr>
          <w:rFonts w:ascii="Courier New" w:hAnsi="Courier New" w:cs="Courier New"/>
          <w:sz w:val="20"/>
          <w:szCs w:val="20"/>
        </w:rPr>
        <w:t xml:space="preserve">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│знаки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42124" w:rsidRDefault="00242124">
      <w:pPr>
        <w:widowControl w:val="0"/>
        <w:autoSpaceDE w:val="0"/>
        <w:autoSpaceDN w:val="0"/>
        <w:adjustRightInd w:val="0"/>
        <w:spacing w:after="0" w:line="240" w:lineRule="auto"/>
        <w:ind w:firstLine="540"/>
        <w:jc w:val="both"/>
        <w:rPr>
          <w:rFonts w:ascii="Calibri" w:hAnsi="Calibri" w:cs="Calibri"/>
        </w:rPr>
      </w:pPr>
      <w:bookmarkStart w:id="5" w:name="Par218"/>
      <w:bookmarkEnd w:id="5"/>
      <w:proofErr w:type="gramStart"/>
      <w:r>
        <w:rPr>
          <w:rFonts w:ascii="Calibri" w:hAnsi="Calibri" w:cs="Calibri"/>
        </w:rPr>
        <w:t xml:space="preserve">&lt;*&gt; Закройщики, швеи ателье должны иметь квалификацию, соответствующую выполняемым работам согласно Единому тарифно-квалификационному </w:t>
      </w:r>
      <w:hyperlink r:id="rId9" w:history="1">
        <w:r>
          <w:rPr>
            <w:rFonts w:ascii="Calibri" w:hAnsi="Calibri" w:cs="Calibri"/>
            <w:color w:val="0000FF"/>
          </w:rPr>
          <w:t>справочнику</w:t>
        </w:r>
      </w:hyperlink>
      <w:r>
        <w:rPr>
          <w:rFonts w:ascii="Calibri" w:hAnsi="Calibri" w:cs="Calibri"/>
        </w:rPr>
        <w:t xml:space="preserve"> работ и профессий рабочих выпуска 46, утвержденному постановлением Министерства труда и социальной защиты Республики Беларусь от 31 марта 2003 г. N 36, вязальщицы ателье должны иметь квалификацию, соответствующую выполняемым работам согласно Единому тарифно-квалификационному </w:t>
      </w:r>
      <w:hyperlink r:id="rId10" w:history="1">
        <w:r>
          <w:rPr>
            <w:rFonts w:ascii="Calibri" w:hAnsi="Calibri" w:cs="Calibri"/>
            <w:color w:val="0000FF"/>
          </w:rPr>
          <w:t>справочнику</w:t>
        </w:r>
      </w:hyperlink>
      <w:r>
        <w:rPr>
          <w:rFonts w:ascii="Calibri" w:hAnsi="Calibri" w:cs="Calibri"/>
        </w:rPr>
        <w:t xml:space="preserve"> работ и профессий рабочих выпуска 44, утвержденному постановлением Министерства труда Республики Беларусь от</w:t>
      </w:r>
      <w:proofErr w:type="gramEnd"/>
      <w:r>
        <w:rPr>
          <w:rFonts w:ascii="Calibri" w:hAnsi="Calibri" w:cs="Calibri"/>
        </w:rPr>
        <w:t xml:space="preserve"> 2 марта 1998 г. N 26.</w:t>
      </w: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right"/>
        <w:outlineLvl w:val="0"/>
        <w:rPr>
          <w:rFonts w:ascii="Calibri" w:hAnsi="Calibri" w:cs="Calibri"/>
        </w:rPr>
      </w:pPr>
      <w:bookmarkStart w:id="6" w:name="Par224"/>
      <w:bookmarkEnd w:id="6"/>
      <w:r>
        <w:rPr>
          <w:rFonts w:ascii="Calibri" w:hAnsi="Calibri" w:cs="Calibri"/>
        </w:rPr>
        <w:t>Приложение 2</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отнесения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 xml:space="preserve">объектов </w:t>
      </w:r>
      <w:proofErr w:type="gramStart"/>
      <w:r>
        <w:rPr>
          <w:rFonts w:ascii="Calibri" w:hAnsi="Calibri" w:cs="Calibri"/>
        </w:rPr>
        <w:t>бытового</w:t>
      </w:r>
      <w:proofErr w:type="gramEnd"/>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обслуживания населения,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оказывающих отдельные</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виды услуг, к разрядам</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ТРЕБОВАНИЯ К ОБЪЕКТАМ ПО РЕМОНТУ И ПОШИВУ </w:t>
      </w:r>
      <w:proofErr w:type="gramStart"/>
      <w:r>
        <w:rPr>
          <w:rFonts w:ascii="Calibri" w:hAnsi="Calibri" w:cs="Calibri"/>
        </w:rPr>
        <w:t>ШВЕЙНЫХ</w:t>
      </w:r>
      <w:proofErr w:type="gramEnd"/>
      <w:r>
        <w:rPr>
          <w:rFonts w:ascii="Calibri" w:hAnsi="Calibri" w:cs="Calibri"/>
        </w:rPr>
        <w:t>,</w:t>
      </w: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МЕХОВЫХ И КОЖАНЫХ ИЗДЕЛИЙ, ГОЛОВНЫХ УБОРОВ И ИЗДЕЛИЙ</w:t>
      </w: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ТЕКСТИЛЬНОЙ ГАЛАНТЕРЕИ</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Наименование требования    │          Разряд объекта          │</w:t>
      </w:r>
    </w:p>
    <w:p w:rsidR="00242124" w:rsidRDefault="00242124">
      <w:pPr>
        <w:pStyle w:val="ConsPlusCell"/>
        <w:rPr>
          <w:rFonts w:ascii="Courier New" w:hAnsi="Courier New" w:cs="Courier New"/>
          <w:sz w:val="20"/>
          <w:szCs w:val="20"/>
        </w:rPr>
      </w:pPr>
      <w:r>
        <w:rPr>
          <w:rFonts w:ascii="Courier New" w:hAnsi="Courier New" w:cs="Courier New"/>
          <w:sz w:val="20"/>
          <w:szCs w:val="20"/>
        </w:rPr>
        <w:t>│                               ├───────┬───────┬───────┬──────────┤</w:t>
      </w:r>
    </w:p>
    <w:p w:rsidR="00242124" w:rsidRDefault="00242124">
      <w:pPr>
        <w:pStyle w:val="ConsPlusCell"/>
        <w:rPr>
          <w:rFonts w:ascii="Courier New" w:hAnsi="Courier New" w:cs="Courier New"/>
          <w:sz w:val="20"/>
          <w:szCs w:val="20"/>
        </w:rPr>
      </w:pPr>
      <w:r>
        <w:rPr>
          <w:rFonts w:ascii="Courier New" w:hAnsi="Courier New" w:cs="Courier New"/>
          <w:sz w:val="20"/>
          <w:szCs w:val="20"/>
        </w:rPr>
        <w:t>│                               │ателье │</w:t>
      </w:r>
      <w:proofErr w:type="gramStart"/>
      <w:r>
        <w:rPr>
          <w:rFonts w:ascii="Courier New" w:hAnsi="Courier New" w:cs="Courier New"/>
          <w:sz w:val="20"/>
          <w:szCs w:val="20"/>
        </w:rPr>
        <w:t>ателье</w:t>
      </w:r>
      <w:proofErr w:type="gramEnd"/>
      <w:r>
        <w:rPr>
          <w:rFonts w:ascii="Courier New" w:hAnsi="Courier New" w:cs="Courier New"/>
          <w:sz w:val="20"/>
          <w:szCs w:val="20"/>
        </w:rPr>
        <w:t xml:space="preserve"> │ателье │мастерская│</w:t>
      </w:r>
    </w:p>
    <w:p w:rsidR="00242124" w:rsidRDefault="00242124">
      <w:pPr>
        <w:pStyle w:val="ConsPlusCell"/>
        <w:rPr>
          <w:rFonts w:ascii="Courier New" w:hAnsi="Courier New" w:cs="Courier New"/>
          <w:sz w:val="20"/>
          <w:szCs w:val="20"/>
        </w:rPr>
      </w:pPr>
      <w:r>
        <w:rPr>
          <w:rFonts w:ascii="Courier New" w:hAnsi="Courier New" w:cs="Courier New"/>
          <w:sz w:val="20"/>
          <w:szCs w:val="20"/>
        </w:rPr>
        <w:t>│                               │высшего│   I   │  II   │          │</w:t>
      </w:r>
    </w:p>
    <w:p w:rsidR="00242124" w:rsidRDefault="00242124">
      <w:pPr>
        <w:pStyle w:val="ConsPlusCell"/>
        <w:rPr>
          <w:rFonts w:ascii="Courier New" w:hAnsi="Courier New" w:cs="Courier New"/>
          <w:sz w:val="20"/>
          <w:szCs w:val="20"/>
        </w:rPr>
      </w:pPr>
      <w:r>
        <w:rPr>
          <w:rFonts w:ascii="Courier New" w:hAnsi="Courier New" w:cs="Courier New"/>
          <w:sz w:val="20"/>
          <w:szCs w:val="20"/>
        </w:rPr>
        <w:t>│                               │разряда│</w:t>
      </w:r>
      <w:proofErr w:type="gramStart"/>
      <w:r>
        <w:rPr>
          <w:rFonts w:ascii="Courier New" w:hAnsi="Courier New" w:cs="Courier New"/>
          <w:sz w:val="20"/>
          <w:szCs w:val="20"/>
        </w:rPr>
        <w:t>разряда</w:t>
      </w:r>
      <w:proofErr w:type="gramEnd"/>
      <w:r>
        <w:rPr>
          <w:rFonts w:ascii="Courier New" w:hAnsi="Courier New" w:cs="Courier New"/>
          <w:sz w:val="20"/>
          <w:szCs w:val="20"/>
        </w:rPr>
        <w:t>│разряда│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1               │   2   │   3   │   4   │    5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│Виды оказываемых услуг: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│консультация художника-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│модельера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│пошив швейных изделий любой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│сложности из всех видов тканей,│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│головных уборов, особо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│оригинальных, уникальных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│изделий и т.д.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│пошив и ремонт мужской, </w:t>
      </w:r>
      <w:proofErr w:type="gramStart"/>
      <w:r>
        <w:rPr>
          <w:rFonts w:ascii="Courier New" w:hAnsi="Courier New" w:cs="Courier New"/>
          <w:sz w:val="20"/>
          <w:szCs w:val="20"/>
        </w:rPr>
        <w:t>женской</w:t>
      </w:r>
      <w:proofErr w:type="gramEnd"/>
      <w:r>
        <w:rPr>
          <w:rFonts w:ascii="Courier New" w:hAnsi="Courier New" w:cs="Courier New"/>
          <w:sz w:val="20"/>
          <w:szCs w:val="20"/>
        </w:rPr>
        <w:t>│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 детской одежды, головных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│уборов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│пошив и ремонт одежды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│несложного ассортимента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│выполнение скорняжных работ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│выездная форма обслуживания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│месту нахождения потребителя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│услуг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│предоставление потребителю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│широкого выбора </w:t>
      </w:r>
      <w:proofErr w:type="gramStart"/>
      <w:r>
        <w:rPr>
          <w:rFonts w:ascii="Courier New" w:hAnsi="Courier New" w:cs="Courier New"/>
          <w:sz w:val="20"/>
          <w:szCs w:val="20"/>
        </w:rPr>
        <w:t>основных</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│материалов, фурнитуры и других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│сопутствующих товаров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│Внешний вид объекта: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вывески: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 световыми элементами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│оформления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│без световых элементов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│оформления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│Помещение приемного пункта: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улучшенного интерьера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│салона, примерочных кабин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│оборудование примерочных кабин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 расположением зеркал, удобных│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│для обозрения фигуры заказчика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 всех сторон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│оборудование примерочных кабин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в салоне экспозиций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│образцов-моделей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│информация о направлении моды: │   +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│журналы мод, каталоги, рисунки,│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│альбомы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│образцы </w:t>
      </w:r>
      <w:proofErr w:type="gramStart"/>
      <w:r>
        <w:rPr>
          <w:rFonts w:ascii="Courier New" w:hAnsi="Courier New" w:cs="Courier New"/>
          <w:sz w:val="20"/>
          <w:szCs w:val="20"/>
        </w:rPr>
        <w:t>основных</w:t>
      </w:r>
      <w:proofErr w:type="gramEnd"/>
      <w:r>
        <w:rPr>
          <w:rFonts w:ascii="Courier New" w:hAnsi="Courier New" w:cs="Courier New"/>
          <w:sz w:val="20"/>
          <w:szCs w:val="20"/>
        </w:rPr>
        <w:t>, прикладных   │   +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│материалов с указанием         │       │       │       │          │</w:t>
      </w:r>
    </w:p>
    <w:p w:rsidR="00242124" w:rsidRDefault="00242124">
      <w:pPr>
        <w:pStyle w:val="ConsPlusCell"/>
        <w:rPr>
          <w:rFonts w:ascii="Courier New" w:hAnsi="Courier New" w:cs="Courier New"/>
          <w:sz w:val="20"/>
          <w:szCs w:val="20"/>
        </w:rPr>
      </w:pPr>
      <w:r>
        <w:rPr>
          <w:rFonts w:ascii="Courier New" w:hAnsi="Courier New" w:cs="Courier New"/>
          <w:sz w:val="20"/>
          <w:szCs w:val="20"/>
        </w:rPr>
        <w:lastRenderedPageBreak/>
        <w:t>│наименования и размеров,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│артикула, цены, состава сырья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│Дополнительные требования: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│художника-модельера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│закройщика                     │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│организация труда </w:t>
      </w:r>
      <w:proofErr w:type="gramStart"/>
      <w:r>
        <w:rPr>
          <w:rFonts w:ascii="Courier New" w:hAnsi="Courier New" w:cs="Courier New"/>
          <w:sz w:val="20"/>
          <w:szCs w:val="20"/>
        </w:rPr>
        <w:t>в</w:t>
      </w:r>
      <w:proofErr w:type="gramEnd"/>
      <w:r>
        <w:rPr>
          <w:rFonts w:ascii="Courier New" w:hAnsi="Courier New" w:cs="Courier New"/>
          <w:sz w:val="20"/>
          <w:szCs w:val="20"/>
        </w:rPr>
        <w:t xml:space="preserve">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передовыми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│методами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│Требования к персоналу </w:t>
      </w:r>
      <w:hyperlink w:anchor="Par322" w:history="1">
        <w:r>
          <w:rPr>
            <w:rFonts w:ascii="Courier New" w:hAnsi="Courier New" w:cs="Courier New"/>
            <w:color w:val="0000FF"/>
            <w:sz w:val="20"/>
            <w:szCs w:val="20"/>
          </w:rPr>
          <w:t>&lt;*&gt;</w:t>
        </w:r>
      </w:hyperlink>
      <w:r>
        <w:rPr>
          <w:rFonts w:ascii="Courier New" w:hAnsi="Courier New" w:cs="Courier New"/>
          <w:sz w:val="20"/>
          <w:szCs w:val="20"/>
        </w:rPr>
        <w:t>: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│персонал должен иметь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│квалификацию не ниже: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│закройщик 6-го разряда, портной│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│7-го разряда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│закройщик 5-го разряда, портной│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│6-го разряда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│закройщик 4-го разряда, портной│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│5-го разряда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│не регламентируется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│Повышение квалификации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│персонала на курсах, семинарах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│не менее одного раза </w:t>
      </w:r>
      <w:proofErr w:type="gramStart"/>
      <w:r>
        <w:rPr>
          <w:rFonts w:ascii="Courier New" w:hAnsi="Courier New" w:cs="Courier New"/>
          <w:sz w:val="20"/>
          <w:szCs w:val="20"/>
        </w:rPr>
        <w:t>в</w:t>
      </w:r>
      <w:proofErr w:type="gramEnd"/>
      <w:r>
        <w:rPr>
          <w:rFonts w:ascii="Courier New" w:hAnsi="Courier New" w:cs="Courier New"/>
          <w:sz w:val="20"/>
          <w:szCs w:val="20"/>
        </w:rPr>
        <w:t>: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│три года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│пять лет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│семь лет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│Работники салона должны быть   │   +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│одеты в производственную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│одежду, иметь нагрудные знаки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42124" w:rsidRDefault="00242124">
      <w:pPr>
        <w:widowControl w:val="0"/>
        <w:autoSpaceDE w:val="0"/>
        <w:autoSpaceDN w:val="0"/>
        <w:adjustRightInd w:val="0"/>
        <w:spacing w:after="0" w:line="240" w:lineRule="auto"/>
        <w:ind w:firstLine="540"/>
        <w:jc w:val="both"/>
        <w:rPr>
          <w:rFonts w:ascii="Calibri" w:hAnsi="Calibri" w:cs="Calibri"/>
        </w:rPr>
      </w:pPr>
      <w:bookmarkStart w:id="7" w:name="Par322"/>
      <w:bookmarkEnd w:id="7"/>
      <w:r>
        <w:rPr>
          <w:rFonts w:ascii="Calibri" w:hAnsi="Calibri" w:cs="Calibri"/>
        </w:rPr>
        <w:t xml:space="preserve">&lt;*&gt; Закройщики, портные ателье и мастерских должны иметь квалификацию, соответствующую выполняемым работам согласно </w:t>
      </w:r>
      <w:hyperlink r:id="rId11" w:history="1">
        <w:r>
          <w:rPr>
            <w:rFonts w:ascii="Calibri" w:hAnsi="Calibri" w:cs="Calibri"/>
            <w:color w:val="0000FF"/>
          </w:rPr>
          <w:t>Единому тарифно-квалификационному справочнику</w:t>
        </w:r>
      </w:hyperlink>
      <w:r>
        <w:rPr>
          <w:rFonts w:ascii="Calibri" w:hAnsi="Calibri" w:cs="Calibri"/>
        </w:rPr>
        <w:t xml:space="preserve"> работ и профессий рабочих выпуска 46, утвержденному постановлением Министерства труда и социальной защиты Республики Беларусь от 31 марта 2003 г. N 36.</w:t>
      </w: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right"/>
        <w:outlineLvl w:val="0"/>
        <w:rPr>
          <w:rFonts w:ascii="Calibri" w:hAnsi="Calibri" w:cs="Calibri"/>
        </w:rPr>
      </w:pPr>
      <w:bookmarkStart w:id="8" w:name="Par328"/>
      <w:bookmarkEnd w:id="8"/>
      <w:r>
        <w:rPr>
          <w:rFonts w:ascii="Calibri" w:hAnsi="Calibri" w:cs="Calibri"/>
        </w:rPr>
        <w:t>Приложение 3</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отнесения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объектов </w:t>
      </w:r>
      <w:proofErr w:type="gramStart"/>
      <w:r>
        <w:rPr>
          <w:rFonts w:ascii="Calibri" w:hAnsi="Calibri" w:cs="Calibri"/>
        </w:rPr>
        <w:t>бытового</w:t>
      </w:r>
      <w:proofErr w:type="gramEnd"/>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обслуживания населения,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оказывающих отдельные</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виды услуг, к разрядам</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ОБЪЕКТАМ ПО РЕМОНТУ, ОКРАСКЕ И ПОШИВУ ОБУВИ</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Наименование требования    │          Разряд объекта          │</w:t>
      </w:r>
    </w:p>
    <w:p w:rsidR="00242124" w:rsidRDefault="00242124">
      <w:pPr>
        <w:pStyle w:val="ConsPlusCell"/>
        <w:rPr>
          <w:rFonts w:ascii="Courier New" w:hAnsi="Courier New" w:cs="Courier New"/>
          <w:sz w:val="20"/>
          <w:szCs w:val="20"/>
        </w:rPr>
      </w:pPr>
      <w:r>
        <w:rPr>
          <w:rFonts w:ascii="Courier New" w:hAnsi="Courier New" w:cs="Courier New"/>
          <w:sz w:val="20"/>
          <w:szCs w:val="20"/>
        </w:rPr>
        <w:t>│                               ├──────────────┬───────────────────┤</w:t>
      </w:r>
    </w:p>
    <w:p w:rsidR="00242124" w:rsidRDefault="00242124">
      <w:pPr>
        <w:pStyle w:val="ConsPlusCell"/>
        <w:rPr>
          <w:rFonts w:ascii="Courier New" w:hAnsi="Courier New" w:cs="Courier New"/>
          <w:sz w:val="20"/>
          <w:szCs w:val="20"/>
        </w:rPr>
      </w:pPr>
      <w:r>
        <w:rPr>
          <w:rFonts w:ascii="Courier New" w:hAnsi="Courier New" w:cs="Courier New"/>
          <w:sz w:val="20"/>
          <w:szCs w:val="20"/>
        </w:rPr>
        <w:t>│                               │  по пошиву   │по ремонту, окраске│</w:t>
      </w:r>
    </w:p>
    <w:p w:rsidR="00242124" w:rsidRDefault="00242124">
      <w:pPr>
        <w:pStyle w:val="ConsPlusCell"/>
        <w:rPr>
          <w:rFonts w:ascii="Courier New" w:hAnsi="Courier New" w:cs="Courier New"/>
          <w:sz w:val="20"/>
          <w:szCs w:val="20"/>
        </w:rPr>
      </w:pPr>
      <w:r>
        <w:rPr>
          <w:rFonts w:ascii="Courier New" w:hAnsi="Courier New" w:cs="Courier New"/>
          <w:sz w:val="20"/>
          <w:szCs w:val="20"/>
        </w:rPr>
        <w:t>│                               │    обуви     │                   │</w:t>
      </w:r>
    </w:p>
    <w:p w:rsidR="00242124" w:rsidRDefault="00242124">
      <w:pPr>
        <w:pStyle w:val="ConsPlusCell"/>
        <w:rPr>
          <w:rFonts w:ascii="Courier New" w:hAnsi="Courier New" w:cs="Courier New"/>
          <w:sz w:val="20"/>
          <w:szCs w:val="20"/>
        </w:rPr>
      </w:pPr>
      <w:r>
        <w:rPr>
          <w:rFonts w:ascii="Courier New" w:hAnsi="Courier New" w:cs="Courier New"/>
          <w:sz w:val="20"/>
          <w:szCs w:val="20"/>
        </w:rPr>
        <w:t>│                               ├───────┬──────┼───────┬───────────┤</w:t>
      </w:r>
    </w:p>
    <w:p w:rsidR="00242124" w:rsidRDefault="00242124">
      <w:pPr>
        <w:pStyle w:val="ConsPlusCell"/>
        <w:rPr>
          <w:rFonts w:ascii="Courier New" w:hAnsi="Courier New" w:cs="Courier New"/>
          <w:sz w:val="20"/>
          <w:szCs w:val="20"/>
        </w:rPr>
      </w:pPr>
      <w:r>
        <w:rPr>
          <w:rFonts w:ascii="Courier New" w:hAnsi="Courier New" w:cs="Courier New"/>
          <w:sz w:val="20"/>
          <w:szCs w:val="20"/>
        </w:rPr>
        <w:t>│                               │ателье │</w:t>
      </w:r>
      <w:proofErr w:type="gramStart"/>
      <w:r>
        <w:rPr>
          <w:rFonts w:ascii="Courier New" w:hAnsi="Courier New" w:cs="Courier New"/>
          <w:sz w:val="20"/>
          <w:szCs w:val="20"/>
        </w:rPr>
        <w:t>ателье</w:t>
      </w:r>
      <w:proofErr w:type="gramEnd"/>
      <w:r>
        <w:rPr>
          <w:rFonts w:ascii="Courier New" w:hAnsi="Courier New" w:cs="Courier New"/>
          <w:sz w:val="20"/>
          <w:szCs w:val="20"/>
        </w:rPr>
        <w:t>│ателье │ мастерская│</w:t>
      </w:r>
    </w:p>
    <w:p w:rsidR="00242124" w:rsidRDefault="00242124">
      <w:pPr>
        <w:pStyle w:val="ConsPlusCell"/>
        <w:rPr>
          <w:rFonts w:ascii="Courier New" w:hAnsi="Courier New" w:cs="Courier New"/>
          <w:sz w:val="20"/>
          <w:szCs w:val="20"/>
        </w:rPr>
      </w:pPr>
      <w:r>
        <w:rPr>
          <w:rFonts w:ascii="Courier New" w:hAnsi="Courier New" w:cs="Courier New"/>
          <w:sz w:val="20"/>
          <w:szCs w:val="20"/>
        </w:rPr>
        <w:t>│                               │высшего│      │</w:t>
      </w:r>
      <w:proofErr w:type="gramStart"/>
      <w:r>
        <w:rPr>
          <w:rFonts w:ascii="Courier New" w:hAnsi="Courier New" w:cs="Courier New"/>
          <w:sz w:val="20"/>
          <w:szCs w:val="20"/>
        </w:rPr>
        <w:t>высшего</w:t>
      </w:r>
      <w:proofErr w:type="gramEnd"/>
      <w:r>
        <w:rPr>
          <w:rFonts w:ascii="Courier New" w:hAnsi="Courier New" w:cs="Courier New"/>
          <w:sz w:val="20"/>
          <w:szCs w:val="20"/>
        </w:rPr>
        <w:t>│           │</w:t>
      </w:r>
    </w:p>
    <w:p w:rsidR="00242124" w:rsidRDefault="00242124">
      <w:pPr>
        <w:pStyle w:val="ConsPlusCell"/>
        <w:rPr>
          <w:rFonts w:ascii="Courier New" w:hAnsi="Courier New" w:cs="Courier New"/>
          <w:sz w:val="20"/>
          <w:szCs w:val="20"/>
        </w:rPr>
      </w:pPr>
      <w:r>
        <w:rPr>
          <w:rFonts w:ascii="Courier New" w:hAnsi="Courier New" w:cs="Courier New"/>
          <w:sz w:val="20"/>
          <w:szCs w:val="20"/>
        </w:rPr>
        <w:lastRenderedPageBreak/>
        <w:t>│                               │разряда│      │</w:t>
      </w:r>
      <w:proofErr w:type="gramStart"/>
      <w:r>
        <w:rPr>
          <w:rFonts w:ascii="Courier New" w:hAnsi="Courier New" w:cs="Courier New"/>
          <w:sz w:val="20"/>
          <w:szCs w:val="20"/>
        </w:rPr>
        <w:t>разряда</w:t>
      </w:r>
      <w:proofErr w:type="gramEnd"/>
      <w:r>
        <w:rPr>
          <w:rFonts w:ascii="Courier New" w:hAnsi="Courier New" w:cs="Courier New"/>
          <w:sz w:val="20"/>
          <w:szCs w:val="20"/>
        </w:rPr>
        <w:t>│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1               │   2   │  3   │   4   │     5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│Виды оказываемых услуг: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│консультация художника-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│модельера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│пошив модельной обуви любой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│сложности из всех видов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│материалов, особо оригинальных,│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│уникальных моделей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│пошив </w:t>
      </w:r>
      <w:proofErr w:type="gramStart"/>
      <w:r>
        <w:rPr>
          <w:rFonts w:ascii="Courier New" w:hAnsi="Courier New" w:cs="Courier New"/>
          <w:sz w:val="20"/>
          <w:szCs w:val="20"/>
        </w:rPr>
        <w:t>модельной</w:t>
      </w:r>
      <w:proofErr w:type="gramEnd"/>
      <w:r>
        <w:rPr>
          <w:rFonts w:ascii="Courier New" w:hAnsi="Courier New" w:cs="Courier New"/>
          <w:sz w:val="20"/>
          <w:szCs w:val="20"/>
        </w:rPr>
        <w:t xml:space="preserve"> и повседневной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│обуви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│ремонт, окраска модельной обуви│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│ремонт, окраска </w:t>
      </w:r>
      <w:proofErr w:type="gramStart"/>
      <w:r>
        <w:rPr>
          <w:rFonts w:ascii="Courier New" w:hAnsi="Courier New" w:cs="Courier New"/>
          <w:sz w:val="20"/>
          <w:szCs w:val="20"/>
        </w:rPr>
        <w:t>повседневной</w:t>
      </w:r>
      <w:proofErr w:type="gramEnd"/>
      <w:r>
        <w:rPr>
          <w:rFonts w:ascii="Courier New" w:hAnsi="Courier New" w:cs="Courier New"/>
          <w:sz w:val="20"/>
          <w:szCs w:val="20"/>
        </w:rPr>
        <w:t xml:space="preserve">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│обуви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│выездная форма обслуживания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│месту нахождения потребителя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│услуг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│предоставление потребителю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│широкого выбора </w:t>
      </w:r>
      <w:proofErr w:type="gramStart"/>
      <w:r>
        <w:rPr>
          <w:rFonts w:ascii="Courier New" w:hAnsi="Courier New" w:cs="Courier New"/>
          <w:sz w:val="20"/>
          <w:szCs w:val="20"/>
        </w:rPr>
        <w:t>основных</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│материалов, фурнитуры и других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│сопутствующих товаров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│Внешний вид объекта: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вывески: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 световыми элементами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│оформления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│без световых элементов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│оформления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│Дополнительные требования: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│художника-модельера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│раскройщика материалов         │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│организация труда </w:t>
      </w:r>
      <w:proofErr w:type="gramStart"/>
      <w:r>
        <w:rPr>
          <w:rFonts w:ascii="Courier New" w:hAnsi="Courier New" w:cs="Courier New"/>
          <w:sz w:val="20"/>
          <w:szCs w:val="20"/>
        </w:rPr>
        <w:t>в</w:t>
      </w:r>
      <w:proofErr w:type="gramEnd"/>
      <w:r>
        <w:rPr>
          <w:rFonts w:ascii="Courier New" w:hAnsi="Courier New" w:cs="Courier New"/>
          <w:sz w:val="20"/>
          <w:szCs w:val="20"/>
        </w:rPr>
        <w:t xml:space="preserve">            │   +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передовыми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│методами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│Требования к персоналу </w:t>
      </w:r>
      <w:hyperlink w:anchor="Par411" w:history="1">
        <w:r>
          <w:rPr>
            <w:rFonts w:ascii="Courier New" w:hAnsi="Courier New" w:cs="Courier New"/>
            <w:color w:val="0000FF"/>
            <w:sz w:val="20"/>
            <w:szCs w:val="20"/>
          </w:rPr>
          <w:t>&lt;*&gt;</w:t>
        </w:r>
      </w:hyperlink>
      <w:r>
        <w:rPr>
          <w:rFonts w:ascii="Courier New" w:hAnsi="Courier New" w:cs="Courier New"/>
          <w:sz w:val="20"/>
          <w:szCs w:val="20"/>
        </w:rPr>
        <w:t>: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│персонал должен иметь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│квалификацию не ниже: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│раскройщик материалов 7-го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│разряда, обувщик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│индивидуальному пошиву обуви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│6-го разряда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│раскройщик материалов 6-го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│разряда, обувщик </w:t>
      </w:r>
      <w:proofErr w:type="gramStart"/>
      <w:r>
        <w:rPr>
          <w:rFonts w:ascii="Courier New" w:hAnsi="Courier New" w:cs="Courier New"/>
          <w:sz w:val="20"/>
          <w:szCs w:val="20"/>
        </w:rPr>
        <w:t>по</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│индивидуальному пошиву обуви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│5-го разряда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│обувщик по ремонту обуви 5-го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│разряда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│не регламентируется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│Повышение квалификации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│персонала на курсах, семинарах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│не менее одного раза </w:t>
      </w:r>
      <w:proofErr w:type="gramStart"/>
      <w:r>
        <w:rPr>
          <w:rFonts w:ascii="Courier New" w:hAnsi="Courier New" w:cs="Courier New"/>
          <w:sz w:val="20"/>
          <w:szCs w:val="20"/>
        </w:rPr>
        <w:t>в</w:t>
      </w:r>
      <w:proofErr w:type="gramEnd"/>
      <w:r>
        <w:rPr>
          <w:rFonts w:ascii="Courier New" w:hAnsi="Courier New" w:cs="Courier New"/>
          <w:sz w:val="20"/>
          <w:szCs w:val="20"/>
        </w:rPr>
        <w:t>: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│три года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│пять лет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│семь лет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│Работники салона должны быть   │   +   │  +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│одеты в производственную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│одежду, иметь нагрудные знаки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242124" w:rsidRDefault="00242124">
      <w:pPr>
        <w:widowControl w:val="0"/>
        <w:autoSpaceDE w:val="0"/>
        <w:autoSpaceDN w:val="0"/>
        <w:adjustRightInd w:val="0"/>
        <w:spacing w:after="0" w:line="240" w:lineRule="auto"/>
        <w:ind w:firstLine="540"/>
        <w:jc w:val="both"/>
        <w:rPr>
          <w:rFonts w:ascii="Calibri" w:hAnsi="Calibri" w:cs="Calibri"/>
        </w:rPr>
      </w:pPr>
      <w:bookmarkStart w:id="9" w:name="Par411"/>
      <w:bookmarkEnd w:id="9"/>
      <w:r>
        <w:rPr>
          <w:rFonts w:ascii="Calibri" w:hAnsi="Calibri" w:cs="Calibri"/>
        </w:rPr>
        <w:t xml:space="preserve">&lt;*&gt; Раскройщики материалов, обувщики по индивидуальному пошиву обуви, обувщики по ремонту обуви должны иметь квалификацию, соответствующую выполняемым работам согласно Единому тарифно-квалификационному справочнику работ и профессий рабочих </w:t>
      </w:r>
      <w:hyperlink r:id="rId12" w:history="1">
        <w:r>
          <w:rPr>
            <w:rFonts w:ascii="Calibri" w:hAnsi="Calibri" w:cs="Calibri"/>
            <w:color w:val="0000FF"/>
          </w:rPr>
          <w:t>выпуска 45</w:t>
        </w:r>
      </w:hyperlink>
      <w:r>
        <w:rPr>
          <w:rFonts w:ascii="Calibri" w:hAnsi="Calibri" w:cs="Calibri"/>
        </w:rPr>
        <w:t>, утвержденному постановлением Министерства труда Республики Беларусь от 31 июля 1997 г. N 70.</w:t>
      </w: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right"/>
        <w:outlineLvl w:val="0"/>
        <w:rPr>
          <w:rFonts w:ascii="Calibri" w:hAnsi="Calibri" w:cs="Calibri"/>
        </w:rPr>
      </w:pPr>
      <w:bookmarkStart w:id="10" w:name="Par417"/>
      <w:bookmarkEnd w:id="10"/>
      <w:r>
        <w:rPr>
          <w:rFonts w:ascii="Calibri" w:hAnsi="Calibri" w:cs="Calibri"/>
        </w:rPr>
        <w:t>Приложение 4</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отнесения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объектов </w:t>
      </w:r>
      <w:proofErr w:type="gramStart"/>
      <w:r>
        <w:rPr>
          <w:rFonts w:ascii="Calibri" w:hAnsi="Calibri" w:cs="Calibri"/>
        </w:rPr>
        <w:t>бытового</w:t>
      </w:r>
      <w:proofErr w:type="gramEnd"/>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обслуживания населения,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оказывающих отдельные</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виды услуг, к разрядам</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ТРЕБОВАНИЯ К ОБЪЕКТАМ БЫТОВОГО ОБСЛУЖИВАНИЯ</w:t>
      </w:r>
    </w:p>
    <w:p w:rsidR="00242124" w:rsidRDefault="00242124">
      <w:pPr>
        <w:widowControl w:val="0"/>
        <w:autoSpaceDE w:val="0"/>
        <w:autoSpaceDN w:val="0"/>
        <w:adjustRightInd w:val="0"/>
        <w:spacing w:after="0" w:line="240" w:lineRule="auto"/>
        <w:jc w:val="center"/>
        <w:rPr>
          <w:rFonts w:ascii="Calibri" w:hAnsi="Calibri" w:cs="Calibri"/>
        </w:rPr>
      </w:pPr>
      <w:r>
        <w:rPr>
          <w:rFonts w:ascii="Calibri" w:hAnsi="Calibri" w:cs="Calibri"/>
        </w:rPr>
        <w:t>ПО ОКАЗАНИЮ УСЛУГ ФОТОАТЕЛЬЕ И ФОТОЛАБОРАТОРИЙ</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Наименование требования         │     Разряд объекта      │</w:t>
      </w:r>
    </w:p>
    <w:p w:rsidR="00242124" w:rsidRDefault="00242124">
      <w:pPr>
        <w:pStyle w:val="ConsPlusCell"/>
        <w:rPr>
          <w:rFonts w:ascii="Courier New" w:hAnsi="Courier New" w:cs="Courier New"/>
          <w:sz w:val="20"/>
          <w:szCs w:val="20"/>
        </w:rPr>
      </w:pPr>
      <w:r>
        <w:rPr>
          <w:rFonts w:ascii="Courier New" w:hAnsi="Courier New" w:cs="Courier New"/>
          <w:sz w:val="20"/>
          <w:szCs w:val="20"/>
        </w:rPr>
        <w:t>│                                        ├──────────────┬──────────┤</w:t>
      </w:r>
    </w:p>
    <w:p w:rsidR="00242124" w:rsidRDefault="00242124">
      <w:pPr>
        <w:pStyle w:val="ConsPlusCell"/>
        <w:rPr>
          <w:rFonts w:ascii="Courier New" w:hAnsi="Courier New" w:cs="Courier New"/>
          <w:sz w:val="20"/>
          <w:szCs w:val="20"/>
        </w:rPr>
      </w:pPr>
      <w:r>
        <w:rPr>
          <w:rFonts w:ascii="Courier New" w:hAnsi="Courier New" w:cs="Courier New"/>
          <w:sz w:val="20"/>
          <w:szCs w:val="20"/>
        </w:rPr>
        <w:t>│                                        │ фотография I │фотография│</w:t>
      </w:r>
    </w:p>
    <w:p w:rsidR="00242124" w:rsidRDefault="00242124">
      <w:pPr>
        <w:pStyle w:val="ConsPlusCell"/>
        <w:rPr>
          <w:rFonts w:ascii="Courier New" w:hAnsi="Courier New" w:cs="Courier New"/>
          <w:sz w:val="20"/>
          <w:szCs w:val="20"/>
        </w:rPr>
      </w:pPr>
      <w:r>
        <w:rPr>
          <w:rFonts w:ascii="Courier New" w:hAnsi="Courier New" w:cs="Courier New"/>
          <w:sz w:val="20"/>
          <w:szCs w:val="20"/>
        </w:rPr>
        <w:t>│                                        │   разряда    │          │</w:t>
      </w:r>
    </w:p>
    <w:p w:rsidR="00242124" w:rsidRDefault="00242124">
      <w:pPr>
        <w:pStyle w:val="ConsPlusCell"/>
        <w:rPr>
          <w:rFonts w:ascii="Courier New" w:hAnsi="Courier New" w:cs="Courier New"/>
          <w:sz w:val="20"/>
          <w:szCs w:val="20"/>
        </w:rPr>
      </w:pPr>
      <w:r>
        <w:rPr>
          <w:rFonts w:ascii="Courier New" w:hAnsi="Courier New" w:cs="Courier New"/>
          <w:sz w:val="20"/>
          <w:szCs w:val="20"/>
        </w:rPr>
        <w:t>│                                        │ (фотостудия)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1                    │      2       │    3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│Виды оказываемых услуг:                 │              │          │</w:t>
      </w:r>
    </w:p>
    <w:p w:rsidR="00242124" w:rsidRDefault="00242124">
      <w:pPr>
        <w:pStyle w:val="ConsPlusCell"/>
        <w:rPr>
          <w:rFonts w:ascii="Courier New" w:hAnsi="Courier New" w:cs="Courier New"/>
          <w:sz w:val="20"/>
          <w:szCs w:val="20"/>
        </w:rPr>
      </w:pPr>
      <w:r>
        <w:rPr>
          <w:rFonts w:ascii="Courier New" w:hAnsi="Courier New" w:cs="Courier New"/>
          <w:sz w:val="20"/>
          <w:szCs w:val="20"/>
        </w:rPr>
        <w:t>│консультация фотографа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│изготовление художественных фотоснимков,│      +       │          │</w:t>
      </w:r>
    </w:p>
    <w:p w:rsidR="00242124" w:rsidRDefault="00242124">
      <w:pPr>
        <w:pStyle w:val="ConsPlusCell"/>
        <w:rPr>
          <w:rFonts w:ascii="Courier New" w:hAnsi="Courier New" w:cs="Courier New"/>
          <w:sz w:val="20"/>
          <w:szCs w:val="20"/>
        </w:rPr>
      </w:pPr>
      <w:r>
        <w:rPr>
          <w:rFonts w:ascii="Courier New" w:hAnsi="Courier New" w:cs="Courier New"/>
          <w:sz w:val="20"/>
          <w:szCs w:val="20"/>
        </w:rPr>
        <w:t>│фотопортретов, передающих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│индивидуальность заказчика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│изготовление фотоснимков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│выездная форма обслуживания по месту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│нахождения потребителя услуг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│Внешний вид объекта: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вывески: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 световыми элементами оформления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│без световых элементов оформления       │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│Помещение приемного пункта: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улучшенного интерьера приемного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│салона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приемного салона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│наличие в салоне экспозиций образцов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│выполняемых услуг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│наличие в салоне перечня </w:t>
      </w:r>
      <w:proofErr w:type="gramStart"/>
      <w:r>
        <w:rPr>
          <w:rFonts w:ascii="Courier New" w:hAnsi="Courier New" w:cs="Courier New"/>
          <w:sz w:val="20"/>
          <w:szCs w:val="20"/>
        </w:rPr>
        <w:t>оказываемых</w:t>
      </w:r>
      <w:proofErr w:type="gramEnd"/>
      <w:r>
        <w:rPr>
          <w:rFonts w:ascii="Courier New" w:hAnsi="Courier New" w:cs="Courier New"/>
          <w:sz w:val="20"/>
          <w:szCs w:val="20"/>
        </w:rPr>
        <w:t xml:space="preserve">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│услуг                                   │              │          │</w:t>
      </w:r>
    </w:p>
    <w:p w:rsidR="00242124" w:rsidRDefault="00242124">
      <w:pPr>
        <w:pStyle w:val="ConsPlusCell"/>
        <w:rPr>
          <w:rFonts w:ascii="Courier New" w:hAnsi="Courier New" w:cs="Courier New"/>
          <w:sz w:val="20"/>
          <w:szCs w:val="20"/>
        </w:rPr>
      </w:pPr>
      <w:r>
        <w:rPr>
          <w:rFonts w:ascii="Courier New" w:hAnsi="Courier New" w:cs="Courier New"/>
          <w:sz w:val="20"/>
          <w:szCs w:val="20"/>
        </w:rPr>
        <w:t>│информация о развитии фотографии: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│каталоги, альбомы, журналы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│образцы основных, прикладных материалов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 указанием наименования и размеров,    │              │          │</w:t>
      </w:r>
    </w:p>
    <w:p w:rsidR="00242124" w:rsidRDefault="00242124">
      <w:pPr>
        <w:pStyle w:val="ConsPlusCell"/>
        <w:rPr>
          <w:rFonts w:ascii="Courier New" w:hAnsi="Courier New" w:cs="Courier New"/>
          <w:sz w:val="20"/>
          <w:szCs w:val="20"/>
        </w:rPr>
      </w:pPr>
      <w:r>
        <w:rPr>
          <w:rFonts w:ascii="Courier New" w:hAnsi="Courier New" w:cs="Courier New"/>
          <w:sz w:val="20"/>
          <w:szCs w:val="20"/>
        </w:rPr>
        <w:t>│артикула, цены, состава сырья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│Дополнительные требования:              │              │          │</w:t>
      </w:r>
    </w:p>
    <w:p w:rsidR="00242124" w:rsidRDefault="00242124">
      <w:pPr>
        <w:pStyle w:val="ConsPlusCell"/>
        <w:rPr>
          <w:rFonts w:ascii="Courier New" w:hAnsi="Courier New" w:cs="Courier New"/>
          <w:sz w:val="20"/>
          <w:szCs w:val="20"/>
        </w:rPr>
      </w:pPr>
      <w:r>
        <w:rPr>
          <w:rFonts w:ascii="Courier New" w:hAnsi="Courier New" w:cs="Courier New"/>
          <w:sz w:val="20"/>
          <w:szCs w:val="20"/>
        </w:rPr>
        <w:lastRenderedPageBreak/>
        <w:t>│наличие:                                │              │          │</w:t>
      </w:r>
    </w:p>
    <w:p w:rsidR="00242124" w:rsidRDefault="00242124">
      <w:pPr>
        <w:pStyle w:val="ConsPlusCell"/>
        <w:rPr>
          <w:rFonts w:ascii="Courier New" w:hAnsi="Courier New" w:cs="Courier New"/>
          <w:sz w:val="20"/>
          <w:szCs w:val="20"/>
        </w:rPr>
      </w:pPr>
      <w:r>
        <w:rPr>
          <w:rFonts w:ascii="Courier New" w:hAnsi="Courier New" w:cs="Courier New"/>
          <w:sz w:val="20"/>
          <w:szCs w:val="20"/>
        </w:rPr>
        <w:t>│улучшенного интерьера и меблировки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│съемочного зала (залов)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│съемочного зала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│фотолаборатории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│современных осветительной и съемочной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│аппаратуры, </w:t>
      </w:r>
      <w:proofErr w:type="gramStart"/>
      <w:r>
        <w:rPr>
          <w:rFonts w:ascii="Courier New" w:hAnsi="Courier New" w:cs="Courier New"/>
          <w:sz w:val="20"/>
          <w:szCs w:val="20"/>
        </w:rPr>
        <w:t>фотолабораторного</w:t>
      </w:r>
      <w:proofErr w:type="gramEnd"/>
      <w:r>
        <w:rPr>
          <w:rFonts w:ascii="Courier New" w:hAnsi="Courier New" w:cs="Courier New"/>
          <w:sz w:val="20"/>
          <w:szCs w:val="20"/>
        </w:rPr>
        <w:t xml:space="preserve">           │              │          │</w:t>
      </w:r>
    </w:p>
    <w:p w:rsidR="00242124" w:rsidRDefault="00242124">
      <w:pPr>
        <w:pStyle w:val="ConsPlusCell"/>
        <w:rPr>
          <w:rFonts w:ascii="Courier New" w:hAnsi="Courier New" w:cs="Courier New"/>
          <w:sz w:val="20"/>
          <w:szCs w:val="20"/>
        </w:rPr>
      </w:pPr>
      <w:r>
        <w:rPr>
          <w:rFonts w:ascii="Courier New" w:hAnsi="Courier New" w:cs="Courier New"/>
          <w:sz w:val="20"/>
          <w:szCs w:val="20"/>
        </w:rPr>
        <w:t>│технологического оборудования           │              │          │</w:t>
      </w:r>
    </w:p>
    <w:p w:rsidR="00242124" w:rsidRDefault="00242124">
      <w:pPr>
        <w:pStyle w:val="ConsPlusCell"/>
        <w:rPr>
          <w:rFonts w:ascii="Courier New" w:hAnsi="Courier New" w:cs="Courier New"/>
          <w:sz w:val="20"/>
          <w:szCs w:val="20"/>
        </w:rPr>
      </w:pPr>
      <w:r>
        <w:rPr>
          <w:rFonts w:ascii="Courier New" w:hAnsi="Courier New" w:cs="Courier New"/>
          <w:sz w:val="20"/>
          <w:szCs w:val="20"/>
        </w:rPr>
        <w:t>│осветительной и съемочной аппаратуры,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│технологического оборудования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│организация труда в соответствии </w:t>
      </w:r>
      <w:proofErr w:type="gramStart"/>
      <w:r>
        <w:rPr>
          <w:rFonts w:ascii="Courier New" w:hAnsi="Courier New" w:cs="Courier New"/>
          <w:sz w:val="20"/>
          <w:szCs w:val="20"/>
        </w:rPr>
        <w:t>с</w:t>
      </w:r>
      <w:proofErr w:type="gramEnd"/>
      <w:r>
        <w:rPr>
          <w:rFonts w:ascii="Courier New" w:hAnsi="Courier New" w:cs="Courier New"/>
          <w:sz w:val="20"/>
          <w:szCs w:val="20"/>
        </w:rPr>
        <w:t xml:space="preserve">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│передовыми методами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│Требования к персоналу </w:t>
      </w:r>
      <w:hyperlink w:anchor="Par495" w:history="1">
        <w:r>
          <w:rPr>
            <w:rFonts w:ascii="Courier New" w:hAnsi="Courier New" w:cs="Courier New"/>
            <w:color w:val="0000FF"/>
            <w:sz w:val="20"/>
            <w:szCs w:val="20"/>
          </w:rPr>
          <w:t>&lt;*&gt;</w:t>
        </w:r>
      </w:hyperlink>
      <w:r>
        <w:rPr>
          <w:rFonts w:ascii="Courier New" w:hAnsi="Courier New" w:cs="Courier New"/>
          <w:sz w:val="20"/>
          <w:szCs w:val="20"/>
        </w:rPr>
        <w:t>: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│персонал должен иметь квалификацию не   │              │          │</w:t>
      </w:r>
    </w:p>
    <w:p w:rsidR="00242124" w:rsidRDefault="00242124">
      <w:pPr>
        <w:pStyle w:val="ConsPlusCell"/>
        <w:rPr>
          <w:rFonts w:ascii="Courier New" w:hAnsi="Courier New" w:cs="Courier New"/>
          <w:sz w:val="20"/>
          <w:szCs w:val="20"/>
        </w:rPr>
      </w:pPr>
      <w:r>
        <w:rPr>
          <w:rFonts w:ascii="Courier New" w:hAnsi="Courier New" w:cs="Courier New"/>
          <w:sz w:val="20"/>
          <w:szCs w:val="20"/>
        </w:rPr>
        <w:t>│ниже:                                   │              │          │</w:t>
      </w:r>
    </w:p>
    <w:p w:rsidR="00242124" w:rsidRDefault="00242124">
      <w:pPr>
        <w:pStyle w:val="ConsPlusCell"/>
        <w:rPr>
          <w:rFonts w:ascii="Courier New" w:hAnsi="Courier New" w:cs="Courier New"/>
          <w:sz w:val="20"/>
          <w:szCs w:val="20"/>
        </w:rPr>
      </w:pPr>
      <w:r>
        <w:rPr>
          <w:rFonts w:ascii="Courier New" w:hAnsi="Courier New" w:cs="Courier New"/>
          <w:sz w:val="20"/>
          <w:szCs w:val="20"/>
        </w:rPr>
        <w:t>│фотограф 5-го разряда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│фотограф 4-го разряда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│повышение квалификации персонала </w:t>
      </w:r>
      <w:proofErr w:type="gramStart"/>
      <w:r>
        <w:rPr>
          <w:rFonts w:ascii="Courier New" w:hAnsi="Courier New" w:cs="Courier New"/>
          <w:sz w:val="20"/>
          <w:szCs w:val="20"/>
        </w:rPr>
        <w:t>на</w:t>
      </w:r>
      <w:proofErr w:type="gramEnd"/>
      <w:r>
        <w:rPr>
          <w:rFonts w:ascii="Courier New" w:hAnsi="Courier New" w:cs="Courier New"/>
          <w:sz w:val="20"/>
          <w:szCs w:val="20"/>
        </w:rPr>
        <w:t xml:space="preserve">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roofErr w:type="gramStart"/>
      <w:r>
        <w:rPr>
          <w:rFonts w:ascii="Courier New" w:hAnsi="Courier New" w:cs="Courier New"/>
          <w:sz w:val="20"/>
          <w:szCs w:val="20"/>
        </w:rPr>
        <w:t>курсах</w:t>
      </w:r>
      <w:proofErr w:type="gramEnd"/>
      <w:r>
        <w:rPr>
          <w:rFonts w:ascii="Courier New" w:hAnsi="Courier New" w:cs="Courier New"/>
          <w:sz w:val="20"/>
          <w:szCs w:val="20"/>
        </w:rPr>
        <w:t>, семинарах не менее одного раза  │              │          │</w:t>
      </w:r>
    </w:p>
    <w:p w:rsidR="00242124" w:rsidRDefault="00242124">
      <w:pPr>
        <w:pStyle w:val="ConsPlusCell"/>
        <w:rPr>
          <w:rFonts w:ascii="Courier New" w:hAnsi="Courier New" w:cs="Courier New"/>
          <w:sz w:val="20"/>
          <w:szCs w:val="20"/>
        </w:rPr>
      </w:pPr>
      <w:r>
        <w:rPr>
          <w:rFonts w:ascii="Courier New" w:hAnsi="Courier New" w:cs="Courier New"/>
          <w:sz w:val="20"/>
          <w:szCs w:val="20"/>
        </w:rPr>
        <w:t>│в:                                      │              │          │</w:t>
      </w:r>
    </w:p>
    <w:p w:rsidR="00242124" w:rsidRDefault="00242124">
      <w:pPr>
        <w:pStyle w:val="ConsPlusCell"/>
        <w:rPr>
          <w:rFonts w:ascii="Courier New" w:hAnsi="Courier New" w:cs="Courier New"/>
          <w:sz w:val="20"/>
          <w:szCs w:val="20"/>
        </w:rPr>
      </w:pPr>
      <w:r>
        <w:rPr>
          <w:rFonts w:ascii="Courier New" w:hAnsi="Courier New" w:cs="Courier New"/>
          <w:sz w:val="20"/>
          <w:szCs w:val="20"/>
        </w:rPr>
        <w:t>│три года                                │      +       │          │</w:t>
      </w:r>
    </w:p>
    <w:p w:rsidR="00242124" w:rsidRDefault="00242124">
      <w:pPr>
        <w:pStyle w:val="ConsPlusCell"/>
        <w:rPr>
          <w:rFonts w:ascii="Courier New" w:hAnsi="Courier New" w:cs="Courier New"/>
          <w:sz w:val="20"/>
          <w:szCs w:val="20"/>
        </w:rPr>
      </w:pPr>
      <w:r>
        <w:rPr>
          <w:rFonts w:ascii="Courier New" w:hAnsi="Courier New" w:cs="Courier New"/>
          <w:sz w:val="20"/>
          <w:szCs w:val="20"/>
        </w:rPr>
        <w:t>│пять лет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│Работники салона должны быть одеты </w:t>
      </w:r>
      <w:proofErr w:type="gramStart"/>
      <w:r>
        <w:rPr>
          <w:rFonts w:ascii="Courier New" w:hAnsi="Courier New" w:cs="Courier New"/>
          <w:sz w:val="20"/>
          <w:szCs w:val="20"/>
        </w:rPr>
        <w:t>в</w:t>
      </w:r>
      <w:proofErr w:type="gramEnd"/>
      <w:r>
        <w:rPr>
          <w:rFonts w:ascii="Courier New" w:hAnsi="Courier New" w:cs="Courier New"/>
          <w:sz w:val="20"/>
          <w:szCs w:val="20"/>
        </w:rPr>
        <w:t xml:space="preserve">    │      +       │    +     │</w:t>
      </w:r>
    </w:p>
    <w:p w:rsidR="00242124" w:rsidRDefault="00242124">
      <w:pPr>
        <w:pStyle w:val="ConsPlusCell"/>
        <w:rPr>
          <w:rFonts w:ascii="Courier New" w:hAnsi="Courier New" w:cs="Courier New"/>
          <w:sz w:val="20"/>
          <w:szCs w:val="20"/>
        </w:rPr>
      </w:pPr>
      <w:r>
        <w:rPr>
          <w:rFonts w:ascii="Courier New" w:hAnsi="Courier New" w:cs="Courier New"/>
          <w:sz w:val="20"/>
          <w:szCs w:val="20"/>
        </w:rPr>
        <w:t xml:space="preserve">│производственную одежду, иметь </w:t>
      </w:r>
      <w:proofErr w:type="gramStart"/>
      <w:r>
        <w:rPr>
          <w:rFonts w:ascii="Courier New" w:hAnsi="Courier New" w:cs="Courier New"/>
          <w:sz w:val="20"/>
          <w:szCs w:val="20"/>
        </w:rPr>
        <w:t>нагрудные</w:t>
      </w:r>
      <w:proofErr w:type="gramEnd"/>
      <w:r>
        <w:rPr>
          <w:rFonts w:ascii="Courier New" w:hAnsi="Courier New" w:cs="Courier New"/>
          <w:sz w:val="20"/>
          <w:szCs w:val="20"/>
        </w:rPr>
        <w:t>│              │          │</w:t>
      </w:r>
    </w:p>
    <w:p w:rsidR="00242124" w:rsidRDefault="00242124">
      <w:pPr>
        <w:pStyle w:val="ConsPlusCell"/>
        <w:rPr>
          <w:rFonts w:ascii="Courier New" w:hAnsi="Courier New" w:cs="Courier New"/>
          <w:sz w:val="20"/>
          <w:szCs w:val="20"/>
        </w:rPr>
      </w:pPr>
      <w:r>
        <w:rPr>
          <w:rFonts w:ascii="Courier New" w:hAnsi="Courier New" w:cs="Courier New"/>
          <w:sz w:val="20"/>
          <w:szCs w:val="20"/>
        </w:rPr>
        <w:t>│знаки                                   │              │          │</w:t>
      </w:r>
    </w:p>
    <w:p w:rsidR="00242124" w:rsidRDefault="00242124">
      <w:pPr>
        <w:pStyle w:val="ConsPlusCell"/>
        <w:rPr>
          <w:rFonts w:ascii="Courier New" w:hAnsi="Courier New" w:cs="Courier New"/>
          <w:sz w:val="20"/>
          <w:szCs w:val="20"/>
        </w:rPr>
      </w:pPr>
      <w:r>
        <w:rPr>
          <w:rFonts w:ascii="Courier New" w:hAnsi="Courier New" w:cs="Courier New"/>
          <w:sz w:val="20"/>
          <w:szCs w:val="20"/>
        </w:rPr>
        <w:t>└────────────────────────────────────────┴──────────────┴──────────┘</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42124" w:rsidRDefault="00242124">
      <w:pPr>
        <w:widowControl w:val="0"/>
        <w:autoSpaceDE w:val="0"/>
        <w:autoSpaceDN w:val="0"/>
        <w:adjustRightInd w:val="0"/>
        <w:spacing w:after="0" w:line="240" w:lineRule="auto"/>
        <w:ind w:firstLine="540"/>
        <w:jc w:val="both"/>
        <w:rPr>
          <w:rFonts w:ascii="Calibri" w:hAnsi="Calibri" w:cs="Calibri"/>
        </w:rPr>
      </w:pPr>
      <w:bookmarkStart w:id="11" w:name="Par495"/>
      <w:bookmarkEnd w:id="11"/>
      <w:r>
        <w:rPr>
          <w:rFonts w:ascii="Calibri" w:hAnsi="Calibri" w:cs="Calibri"/>
        </w:rPr>
        <w:t xml:space="preserve">&lt;*&gt; Фотографы должны иметь квалификацию, соответствующую выполняемым работам согласно </w:t>
      </w:r>
      <w:hyperlink r:id="rId13" w:history="1">
        <w:r>
          <w:rPr>
            <w:rFonts w:ascii="Calibri" w:hAnsi="Calibri" w:cs="Calibri"/>
            <w:color w:val="0000FF"/>
          </w:rPr>
          <w:t>Единому тарифно-квалификационному справочнику</w:t>
        </w:r>
      </w:hyperlink>
      <w:r>
        <w:rPr>
          <w:rFonts w:ascii="Calibri" w:hAnsi="Calibri" w:cs="Calibri"/>
        </w:rPr>
        <w:t xml:space="preserve"> работ и профессий рабочих выпуска 62, утвержденному постановлением Министерства труда и социальной защиты Республики Беларусь от 26 сентября 2002 г. N 126.</w:t>
      </w: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right"/>
        <w:outlineLvl w:val="0"/>
        <w:rPr>
          <w:rFonts w:ascii="Calibri" w:hAnsi="Calibri" w:cs="Calibri"/>
        </w:rPr>
      </w:pPr>
      <w:bookmarkStart w:id="12" w:name="Par501"/>
      <w:bookmarkEnd w:id="12"/>
      <w:r>
        <w:rPr>
          <w:rFonts w:ascii="Calibri" w:hAnsi="Calibri" w:cs="Calibri"/>
        </w:rPr>
        <w:t>Приложение 5</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к Инструкции</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 порядке отнесения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объектов </w:t>
      </w:r>
      <w:proofErr w:type="gramStart"/>
      <w:r>
        <w:rPr>
          <w:rFonts w:ascii="Calibri" w:hAnsi="Calibri" w:cs="Calibri"/>
        </w:rPr>
        <w:t>бытового</w:t>
      </w:r>
      <w:proofErr w:type="gramEnd"/>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обслуживания населения,</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оказывающих отдельные</w:t>
      </w: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виды услуг, к разрядам</w:t>
      </w:r>
    </w:p>
    <w:p w:rsidR="00242124" w:rsidRDefault="00242124">
      <w:pPr>
        <w:widowControl w:val="0"/>
        <w:autoSpaceDE w:val="0"/>
        <w:autoSpaceDN w:val="0"/>
        <w:adjustRightInd w:val="0"/>
        <w:spacing w:after="0" w:line="240" w:lineRule="auto"/>
        <w:jc w:val="right"/>
        <w:rPr>
          <w:rFonts w:ascii="Calibri" w:hAnsi="Calibri" w:cs="Calibri"/>
        </w:rPr>
      </w:pPr>
    </w:p>
    <w:p w:rsidR="00242124" w:rsidRDefault="00242124">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242124" w:rsidRDefault="00242124">
      <w:pPr>
        <w:widowControl w:val="0"/>
        <w:autoSpaceDE w:val="0"/>
        <w:autoSpaceDN w:val="0"/>
        <w:adjustRightInd w:val="0"/>
        <w:spacing w:after="0" w:line="240" w:lineRule="auto"/>
        <w:ind w:firstLine="540"/>
        <w:jc w:val="both"/>
        <w:rPr>
          <w:rFonts w:ascii="Calibri" w:hAnsi="Calibri" w:cs="Calibri"/>
        </w:rPr>
      </w:pPr>
    </w:p>
    <w:p w:rsidR="00242124" w:rsidRDefault="00242124">
      <w:pPr>
        <w:pStyle w:val="ConsPlusNonformat"/>
      </w:pPr>
      <w:r>
        <w:t xml:space="preserve">                           СВИДЕТЕЛЬСТВО</w:t>
      </w:r>
    </w:p>
    <w:p w:rsidR="00242124" w:rsidRDefault="00242124">
      <w:pPr>
        <w:pStyle w:val="ConsPlusNonformat"/>
      </w:pPr>
      <w:r>
        <w:t xml:space="preserve">    о присвоении разряда объекту бытового обслуживания населения</w:t>
      </w:r>
    </w:p>
    <w:p w:rsidR="00242124" w:rsidRDefault="00242124">
      <w:pPr>
        <w:pStyle w:val="ConsPlusNonformat"/>
      </w:pPr>
    </w:p>
    <w:p w:rsidR="00242124" w:rsidRDefault="00242124">
      <w:pPr>
        <w:pStyle w:val="ConsPlusNonformat"/>
      </w:pPr>
      <w:r>
        <w:t>____________________________________________________________________</w:t>
      </w:r>
    </w:p>
    <w:p w:rsidR="00242124" w:rsidRDefault="00242124">
      <w:pPr>
        <w:pStyle w:val="ConsPlusNonformat"/>
      </w:pPr>
      <w:r>
        <w:t xml:space="preserve">   </w:t>
      </w:r>
      <w:proofErr w:type="gramStart"/>
      <w:r>
        <w:t>(наименование органа бытового обслуживания населения области и</w:t>
      </w:r>
      <w:proofErr w:type="gramEnd"/>
    </w:p>
    <w:p w:rsidR="00242124" w:rsidRDefault="00242124">
      <w:pPr>
        <w:pStyle w:val="ConsPlusNonformat"/>
      </w:pPr>
      <w:r>
        <w:t xml:space="preserve">   г</w:t>
      </w:r>
      <w:proofErr w:type="gramStart"/>
      <w:r>
        <w:t>.М</w:t>
      </w:r>
      <w:proofErr w:type="gramEnd"/>
      <w:r>
        <w:t>инска, городского (районного) исполнительного комитета,</w:t>
      </w:r>
    </w:p>
    <w:p w:rsidR="00242124" w:rsidRDefault="00242124">
      <w:pPr>
        <w:pStyle w:val="ConsPlusNonformat"/>
      </w:pPr>
      <w:r>
        <w:t xml:space="preserve">                          </w:t>
      </w:r>
      <w:proofErr w:type="gramStart"/>
      <w:r>
        <w:t>выдавшего</w:t>
      </w:r>
      <w:proofErr w:type="gramEnd"/>
      <w:r>
        <w:t xml:space="preserve"> свидетельство)</w:t>
      </w:r>
    </w:p>
    <w:p w:rsidR="00242124" w:rsidRDefault="00242124">
      <w:pPr>
        <w:pStyle w:val="ConsPlusNonformat"/>
      </w:pPr>
    </w:p>
    <w:p w:rsidR="00242124" w:rsidRDefault="00242124">
      <w:pPr>
        <w:pStyle w:val="ConsPlusNonformat"/>
      </w:pPr>
      <w:r>
        <w:t xml:space="preserve">     Настоящее свидетельство выдано ________________________________</w:t>
      </w:r>
    </w:p>
    <w:p w:rsidR="00242124" w:rsidRDefault="00242124">
      <w:pPr>
        <w:pStyle w:val="ConsPlusNonformat"/>
      </w:pPr>
      <w:r>
        <w:t xml:space="preserve">                                    </w:t>
      </w:r>
      <w:proofErr w:type="gramStart"/>
      <w:r>
        <w:t>(наименование исполнителя услуг,</w:t>
      </w:r>
      <w:proofErr w:type="gramEnd"/>
    </w:p>
    <w:p w:rsidR="00242124" w:rsidRDefault="00242124">
      <w:pPr>
        <w:pStyle w:val="ConsPlusNonformat"/>
      </w:pPr>
      <w:r>
        <w:t>____________________________________________________________________</w:t>
      </w:r>
    </w:p>
    <w:p w:rsidR="00242124" w:rsidRDefault="00242124">
      <w:pPr>
        <w:pStyle w:val="ConsPlusNonformat"/>
      </w:pPr>
      <w:r>
        <w:t xml:space="preserve">                         место нахождения)</w:t>
      </w:r>
    </w:p>
    <w:p w:rsidR="00242124" w:rsidRDefault="00242124">
      <w:pPr>
        <w:pStyle w:val="ConsPlusNonformat"/>
      </w:pPr>
      <w:r>
        <w:lastRenderedPageBreak/>
        <w:t>и подтверждает присвоение объекту бытового обслуживания населения</w:t>
      </w:r>
    </w:p>
    <w:p w:rsidR="00242124" w:rsidRDefault="00242124">
      <w:pPr>
        <w:pStyle w:val="ConsPlusNonformat"/>
      </w:pPr>
      <w:r>
        <w:t>____________________________________________________________________</w:t>
      </w:r>
    </w:p>
    <w:p w:rsidR="00242124" w:rsidRDefault="00242124">
      <w:pPr>
        <w:pStyle w:val="ConsPlusNonformat"/>
      </w:pPr>
      <w:r>
        <w:t xml:space="preserve">                      (вид оказываемых услуг)</w:t>
      </w:r>
    </w:p>
    <w:p w:rsidR="00242124" w:rsidRDefault="00242124">
      <w:pPr>
        <w:pStyle w:val="ConsPlusNonformat"/>
      </w:pPr>
      <w:proofErr w:type="gramStart"/>
      <w:r>
        <w:t>расположенному по адресу: __________________________________________</w:t>
      </w:r>
      <w:proofErr w:type="gramEnd"/>
    </w:p>
    <w:p w:rsidR="00242124" w:rsidRDefault="00242124">
      <w:pPr>
        <w:pStyle w:val="ConsPlusNonformat"/>
      </w:pPr>
      <w:r>
        <w:t xml:space="preserve">                   (адрес расположения объекта предоставления услуг)</w:t>
      </w:r>
    </w:p>
    <w:p w:rsidR="00242124" w:rsidRDefault="00242124">
      <w:pPr>
        <w:pStyle w:val="ConsPlusNonformat"/>
      </w:pPr>
      <w:r>
        <w:t>разряда ____________________________________________________________</w:t>
      </w:r>
    </w:p>
    <w:p w:rsidR="00242124" w:rsidRDefault="00242124">
      <w:pPr>
        <w:pStyle w:val="ConsPlusNonformat"/>
      </w:pPr>
      <w:r>
        <w:t xml:space="preserve">     Свидетельство выдано на основании решения _____________________</w:t>
      </w:r>
    </w:p>
    <w:p w:rsidR="00242124" w:rsidRDefault="00242124">
      <w:pPr>
        <w:pStyle w:val="ConsPlusNonformat"/>
      </w:pPr>
      <w:r>
        <w:t xml:space="preserve">                                         </w:t>
      </w:r>
      <w:proofErr w:type="gramStart"/>
      <w:r>
        <w:t>(наименование облисполкома,</w:t>
      </w:r>
      <w:proofErr w:type="gramEnd"/>
    </w:p>
    <w:p w:rsidR="00242124" w:rsidRDefault="00242124">
      <w:pPr>
        <w:pStyle w:val="ConsPlusNonformat"/>
      </w:pPr>
      <w:r>
        <w:t>____________________________________________________________________</w:t>
      </w:r>
    </w:p>
    <w:p w:rsidR="00242124" w:rsidRDefault="00242124">
      <w:pPr>
        <w:pStyle w:val="ConsPlusNonformat"/>
      </w:pPr>
      <w:r>
        <w:t xml:space="preserve">     </w:t>
      </w:r>
      <w:proofErr w:type="gramStart"/>
      <w:r>
        <w:t>Минского горисполкома, городского (районного) исполкома)</w:t>
      </w:r>
      <w:proofErr w:type="gramEnd"/>
    </w:p>
    <w:p w:rsidR="00242124" w:rsidRDefault="00242124">
      <w:pPr>
        <w:pStyle w:val="ConsPlusNonformat"/>
      </w:pPr>
      <w:r>
        <w:t>от "__" _____________ 20__ г. N ________</w:t>
      </w:r>
    </w:p>
    <w:p w:rsidR="00242124" w:rsidRDefault="00242124">
      <w:pPr>
        <w:pStyle w:val="ConsPlusNonformat"/>
      </w:pPr>
      <w:r>
        <w:t>____________________________________  _________  ___________________</w:t>
      </w:r>
    </w:p>
    <w:p w:rsidR="00242124" w:rsidRDefault="00242124">
      <w:pPr>
        <w:pStyle w:val="ConsPlusNonformat"/>
      </w:pPr>
      <w:proofErr w:type="gramStart"/>
      <w:r>
        <w:t>(наименование должности руководителя  (подпись)  (инициалы, фамилия)</w:t>
      </w:r>
      <w:proofErr w:type="gramEnd"/>
    </w:p>
    <w:p w:rsidR="00242124" w:rsidRDefault="00242124">
      <w:pPr>
        <w:pStyle w:val="ConsPlusNonformat"/>
      </w:pPr>
      <w:r>
        <w:t xml:space="preserve">    органа бытового обслуживания       М.П.</w:t>
      </w:r>
    </w:p>
    <w:p w:rsidR="00242124" w:rsidRDefault="00242124">
      <w:pPr>
        <w:pStyle w:val="ConsPlusNonformat"/>
      </w:pPr>
      <w:r>
        <w:t xml:space="preserve">    населения области и г</w:t>
      </w:r>
      <w:proofErr w:type="gramStart"/>
      <w:r>
        <w:t>.М</w:t>
      </w:r>
      <w:proofErr w:type="gramEnd"/>
      <w:r>
        <w:t>инска,</w:t>
      </w:r>
    </w:p>
    <w:p w:rsidR="00242124" w:rsidRDefault="00242124">
      <w:pPr>
        <w:pStyle w:val="ConsPlusNonformat"/>
      </w:pPr>
      <w:r>
        <w:t>городского (районного) исполнительного</w:t>
      </w:r>
    </w:p>
    <w:p w:rsidR="00242124" w:rsidRDefault="00242124">
      <w:pPr>
        <w:pStyle w:val="ConsPlusNonformat"/>
      </w:pPr>
      <w:r>
        <w:t xml:space="preserve">  комитета, выдавшего свидетельство)</w:t>
      </w: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autoSpaceDE w:val="0"/>
        <w:autoSpaceDN w:val="0"/>
        <w:adjustRightInd w:val="0"/>
        <w:spacing w:after="0" w:line="240" w:lineRule="auto"/>
        <w:jc w:val="both"/>
        <w:rPr>
          <w:rFonts w:ascii="Calibri" w:hAnsi="Calibri" w:cs="Calibri"/>
        </w:rPr>
      </w:pPr>
    </w:p>
    <w:p w:rsidR="00242124" w:rsidRDefault="00242124">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F677BE" w:rsidRDefault="00F677BE"/>
    <w:sectPr w:rsidR="00F677BE" w:rsidSect="00725C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242124"/>
    <w:rsid w:val="0018408F"/>
    <w:rsid w:val="00242124"/>
    <w:rsid w:val="00272D9F"/>
    <w:rsid w:val="00492797"/>
    <w:rsid w:val="0074358F"/>
    <w:rsid w:val="007F47C8"/>
    <w:rsid w:val="00BA366B"/>
    <w:rsid w:val="00D8758A"/>
    <w:rsid w:val="00F67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5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21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21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21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212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5E85DD48F0D239F5228916A80731570A4E08A052675C6637F79C05F6418E79C89E00F93F87840AEC28F569L1W8H" TargetMode="External"/><Relationship Id="rId13" Type="http://schemas.openxmlformats.org/officeDocument/2006/relationships/hyperlink" Target="consultantplus://offline/ref=C75E85DD48F0D239F5228916A80731570A4E08A052665F6E36F79C05F6418E79C89E00F93F87840AEC28F56DL1WCH" TargetMode="External"/><Relationship Id="rId3" Type="http://schemas.openxmlformats.org/officeDocument/2006/relationships/webSettings" Target="webSettings.xml"/><Relationship Id="rId7" Type="http://schemas.openxmlformats.org/officeDocument/2006/relationships/hyperlink" Target="consultantplus://offline/ref=C75E85DD48F0D239F5228916A80731570A4E08A052675C6637F79C05F6418E79C89E00F93F87840AEC28F56EL1WCH" TargetMode="External"/><Relationship Id="rId12" Type="http://schemas.openxmlformats.org/officeDocument/2006/relationships/hyperlink" Target="consultantplus://offline/ref=C75E85DD48F0D239F5228916A80731570A4E08A052615A6938FFC10FFE18827BCF915FEE38CE880BEC28F5L6W9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5E85DD48F0D239F5228916A80731570A4E08A052675C6637F79C05F6418E79C89E00F93F87840AEC28F569L1W8H" TargetMode="External"/><Relationship Id="rId11" Type="http://schemas.openxmlformats.org/officeDocument/2006/relationships/hyperlink" Target="consultantplus://offline/ref=C75E85DD48F0D239F5228916A80731570A4E08A052615C6F3CF49C05F6418E79C89E00F93F87840AEC28F56DL1WCH" TargetMode="External"/><Relationship Id="rId5" Type="http://schemas.openxmlformats.org/officeDocument/2006/relationships/hyperlink" Target="consultantplus://offline/ref=C75E85DD48F0D239F5228916A80731570A4E08A052675C6637F79C05F6418E79C89E00F93F87840AEC28F56EL1WCH" TargetMode="External"/><Relationship Id="rId15" Type="http://schemas.openxmlformats.org/officeDocument/2006/relationships/theme" Target="theme/theme1.xml"/><Relationship Id="rId10" Type="http://schemas.openxmlformats.org/officeDocument/2006/relationships/hyperlink" Target="consultantplus://offline/ref=C75E85DD48F0D239F5228916A80731570A4E08A052625C6A38F49C05F6418E79C89E00F93F87840AEC28F56FL1W9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75E85DD48F0D239F5228916A80731570A4E08A052615C6F3CF49C05F6418E79C89E00F93F87840AEC28F56DL1WC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5222</Words>
  <Characters>29771</Characters>
  <Application>Microsoft Office Word</Application>
  <DocSecurity>0</DocSecurity>
  <Lines>248</Lines>
  <Paragraphs>69</Paragraphs>
  <ScaleCrop>false</ScaleCrop>
  <Company>Co</Company>
  <LinksUpToDate>false</LinksUpToDate>
  <CharactersWithSpaces>34924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Цыбульская В. Ольга</dc:creator>
  <cp:keywords/>
  <dc:description/>
  <cp:lastModifiedBy>Цыбульская В. Ольга</cp:lastModifiedBy>
  <cp:revision>1</cp:revision>
  <dcterms:created xsi:type="dcterms:W3CDTF">2014-12-22T07:22:00Z</dcterms:created>
  <dcterms:modified xsi:type="dcterms:W3CDTF">2014-12-22T07:22:00Z</dcterms:modified>
</cp:coreProperties>
</file>